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采购需求</w:t>
      </w:r>
    </w:p>
    <w:p w14:paraId="5B45ECC1">
      <w:pPr>
        <w:pageBreakBefore w:val="0"/>
        <w:widowControl/>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Theme="minorEastAsia" w:hAnsiTheme="minorEastAsia" w:eastAsiaTheme="minorEastAsia" w:cstheme="minorEastAsia"/>
          <w:sz w:val="28"/>
          <w:szCs w:val="28"/>
        </w:rPr>
        <w:t>[</w:t>
      </w:r>
      <w:r>
        <w:rPr>
          <w:rFonts w:hint="eastAsia" w:ascii="黑体" w:hAnsi="黑体" w:cs="宋体"/>
          <w:b w:val="0"/>
          <w:sz w:val="28"/>
          <w:szCs w:val="28"/>
          <w:lang w:val="en-US" w:eastAsia="zh-CN"/>
        </w:rPr>
        <w:t>2026年南山区属悬挂绿化养护服务采购项目（1年）苗木采购（一）</w:t>
      </w:r>
      <w:r>
        <w:rPr>
          <w:rFonts w:hint="eastAsia" w:asciiTheme="minorEastAsia" w:hAnsiTheme="minorEastAsia" w:eastAsiaTheme="minorEastAsia" w:cstheme="minorEastAsia"/>
          <w:sz w:val="28"/>
          <w:szCs w:val="28"/>
        </w:rPr>
        <w:t>]​</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二、采购预算：</w:t>
      </w:r>
      <w:r>
        <w:rPr>
          <w:rFonts w:hint="eastAsia" w:ascii="宋体" w:hAnsi="宋体" w:eastAsia="宋体" w:cs="宋体"/>
          <w:sz w:val="28"/>
          <w:szCs w:val="28"/>
        </w:rPr>
        <w:t>本项目采购预算为人民</w:t>
      </w:r>
      <w:bookmarkStart w:id="0" w:name="_GoBack"/>
      <w:bookmarkEnd w:id="0"/>
      <w:r>
        <w:rPr>
          <w:rFonts w:hint="eastAsia" w:ascii="宋体" w:hAnsi="宋体" w:eastAsia="宋体" w:cs="宋体"/>
          <w:sz w:val="28"/>
          <w:szCs w:val="28"/>
        </w:rPr>
        <w:t>币 [</w:t>
      </w:r>
      <w:r>
        <w:rPr>
          <w:rFonts w:hint="eastAsia" w:ascii="宋体" w:hAnsi="宋体" w:cs="宋体"/>
          <w:sz w:val="28"/>
          <w:szCs w:val="28"/>
          <w:lang w:val="en-US" w:eastAsia="zh-CN"/>
        </w:rPr>
        <w:t>180000</w:t>
      </w:r>
      <w:r>
        <w:rPr>
          <w:rFonts w:hint="eastAsia" w:ascii="宋体" w:hAnsi="宋体" w:eastAsia="宋体" w:cs="宋体"/>
          <w:sz w:val="28"/>
          <w:szCs w:val="28"/>
          <w:lang w:val="en-US" w:eastAsia="zh-CN"/>
        </w:rPr>
        <w:t>.00</w:t>
      </w:r>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大写：</w:t>
      </w:r>
      <w:r>
        <w:rPr>
          <w:rFonts w:hint="eastAsia" w:ascii="宋体" w:hAnsi="宋体" w:cs="宋体"/>
          <w:sz w:val="28"/>
          <w:szCs w:val="28"/>
          <w:lang w:val="en-US" w:eastAsia="zh-CN"/>
        </w:rPr>
        <w:t>壹拾捌万元整</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Theme="minorEastAsia" w:hAnsiTheme="minorEastAsia" w:eastAsiaTheme="minorEastAsia" w:cstheme="minorEastAsia"/>
          <w:sz w:val="28"/>
          <w:szCs w:val="28"/>
        </w:rPr>
        <w:t>供应商报价不得超过此预算，否则将作无效投标处理。</w:t>
      </w:r>
    </w:p>
    <w:p w14:paraId="1562680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黑体" w:hAnsi="黑体" w:eastAsia="黑体" w:cs="黑体"/>
          <w:sz w:val="28"/>
          <w:szCs w:val="28"/>
          <w:lang w:val="en-US" w:eastAsia="zh-CN"/>
        </w:rPr>
        <w:t>三、采购标的</w:t>
      </w:r>
    </w:p>
    <w:p w14:paraId="3B42AB5D">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项目供货</w:t>
      </w:r>
      <w:r>
        <w:rPr>
          <w:rFonts w:hint="eastAsia" w:asciiTheme="minorEastAsia" w:hAnsiTheme="minorEastAsia" w:eastAsiaTheme="minorEastAsia" w:cstheme="minorEastAsia"/>
          <w:sz w:val="28"/>
          <w:szCs w:val="28"/>
        </w:rPr>
        <w:t>清单：</w:t>
      </w:r>
    </w:p>
    <w:tbl>
      <w:tblPr>
        <w:tblStyle w:val="19"/>
        <w:tblW w:w="49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4"/>
        <w:gridCol w:w="1401"/>
        <w:gridCol w:w="2011"/>
        <w:gridCol w:w="934"/>
        <w:gridCol w:w="1336"/>
        <w:gridCol w:w="1336"/>
        <w:gridCol w:w="1531"/>
      </w:tblGrid>
      <w:tr w14:paraId="3B0E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7CB446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w:t>
            </w:r>
          </w:p>
          <w:p w14:paraId="0D13B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号</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4A07E19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1081" w:type="pct"/>
            <w:tcBorders>
              <w:top w:val="single" w:color="000000" w:sz="4" w:space="0"/>
              <w:left w:val="single" w:color="000000" w:sz="4" w:space="0"/>
              <w:bottom w:val="single" w:color="000000" w:sz="4" w:space="0"/>
              <w:right w:val="single" w:color="000000" w:sz="4" w:space="0"/>
            </w:tcBorders>
            <w:noWrap/>
            <w:vAlign w:val="center"/>
          </w:tcPr>
          <w:p w14:paraId="28E765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w:t>
            </w:r>
          </w:p>
        </w:tc>
        <w:tc>
          <w:tcPr>
            <w:tcW w:w="502" w:type="pct"/>
            <w:tcBorders>
              <w:top w:val="single" w:color="000000" w:sz="4" w:space="0"/>
              <w:left w:val="single" w:color="000000" w:sz="4" w:space="0"/>
              <w:bottom w:val="single" w:color="000000" w:sz="4" w:space="0"/>
              <w:right w:val="single" w:color="000000" w:sz="4" w:space="0"/>
            </w:tcBorders>
            <w:noWrap/>
            <w:vAlign w:val="center"/>
          </w:tcPr>
          <w:p w14:paraId="251B7E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BD9BF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暂定数量</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0921E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综合单价限价（元）</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16960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预算总价（元）</w:t>
            </w:r>
          </w:p>
        </w:tc>
      </w:tr>
      <w:tr w14:paraId="3C1A3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724D18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463EE4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水红簕杜鹃</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53CD99E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苗高*冠幅30-40cm*30-40cm，地径3cm-4cm,采用假植苗，假植4个月以上，土球完整，形态完美，冠型完整，灌丛丰满，枝叶紧密度高，有脚叶，主枝分布均匀，垂枝型平均长度达到0.4米，苗木生长健壮，无病虫害</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6CD28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58461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C1AF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12</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5935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36000</w:t>
            </w:r>
          </w:p>
        </w:tc>
      </w:tr>
      <w:tr w14:paraId="239D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007752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355617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紫花簕杜鹃</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59EB2B9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苗高*冠幅30-40cm*30-40cm，地径3cm-4cm,采用假植苗，假植4个月以上，土球完整，形态完美，冠型完整，灌丛丰满，枝叶紧密度高，有脚叶，主枝分布均匀，垂枝型平均长度达到0.4米，苗木生长健壮，无病虫害</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70918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0291F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5500</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B4F3D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32451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66000</w:t>
            </w:r>
          </w:p>
        </w:tc>
      </w:tr>
      <w:tr w14:paraId="78F9E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03C6C5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6649E3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水红簕杜鹃</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2F41E75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苗高*冠幅40-50cm*40-50cm，地径3cm-4cm,采用假植苗，假植4个月以上，土球完整，形态完美，冠型完整，灌丛丰满，枝叶紧密度高，有脚叶，主枝分布均匀，垂枝型平均长度达到0.5米，苗木生长健壮，无病虫害</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13197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CDFFC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1A6FE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FB8CE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48000</w:t>
            </w:r>
          </w:p>
        </w:tc>
      </w:tr>
      <w:tr w14:paraId="29DA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3486CF0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2C6DEC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紫花簕杜鹃</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750C637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苗高*冠幅40-50cm*40-50cm，地径3cm-4cm,采用假植苗，假植4个月以上，土球完整，形态完美，冠型完整，灌丛丰满，枝叶紧密度高，有脚叶，主枝分布均匀，垂枝型平均长度达到0.5米，苗木生长健壮，无病虫害</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1BB3F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642E7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3125</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98CE2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B9D24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50000</w:t>
            </w:r>
          </w:p>
        </w:tc>
      </w:tr>
      <w:tr w14:paraId="2ADE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148C4C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3775" w:type="pct"/>
            <w:gridSpan w:val="5"/>
            <w:tcBorders>
              <w:top w:val="single" w:color="000000" w:sz="4" w:space="0"/>
              <w:left w:val="single" w:color="000000" w:sz="4" w:space="0"/>
              <w:bottom w:val="single" w:color="000000" w:sz="4" w:space="0"/>
              <w:right w:val="single" w:color="000000" w:sz="4" w:space="0"/>
            </w:tcBorders>
            <w:noWrap w:val="0"/>
            <w:vAlign w:val="center"/>
          </w:tcPr>
          <w:p w14:paraId="22A638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合计</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5607F29">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180000.00</w:t>
            </w:r>
          </w:p>
        </w:tc>
      </w:tr>
      <w:tr w14:paraId="64EC3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1C63975C">
            <w:pPr>
              <w:widowControl/>
              <w:jc w:val="both"/>
              <w:textAlignment w:val="center"/>
              <w:rPr>
                <w:rFonts w:hint="eastAsia" w:ascii="宋体" w:hAnsi="宋体" w:eastAsia="宋体" w:cs="宋体"/>
                <w:color w:val="000000"/>
                <w:kern w:val="0"/>
                <w:sz w:val="24"/>
                <w:szCs w:val="24"/>
                <w:u w:val="none"/>
                <w:lang w:eastAsia="zh-CN" w:bidi="ar"/>
              </w:rPr>
            </w:pPr>
            <w:r>
              <w:rPr>
                <w:rFonts w:hint="eastAsia" w:ascii="宋体" w:hAnsi="宋体" w:cs="宋体"/>
                <w:b/>
                <w:bCs/>
                <w:color w:val="000000"/>
                <w:kern w:val="0"/>
                <w:sz w:val="24"/>
                <w:szCs w:val="24"/>
                <w:u w:val="none"/>
                <w:lang w:val="en-US" w:eastAsia="zh-CN" w:bidi="ar"/>
              </w:rPr>
              <w:t>苗木</w:t>
            </w:r>
            <w:r>
              <w:rPr>
                <w:rFonts w:hint="eastAsia" w:ascii="宋体" w:hAnsi="宋体" w:eastAsia="宋体" w:cs="宋体"/>
                <w:b/>
                <w:bCs/>
                <w:color w:val="000000"/>
                <w:kern w:val="0"/>
                <w:sz w:val="24"/>
                <w:szCs w:val="24"/>
                <w:u w:val="none"/>
                <w:lang w:bidi="ar"/>
              </w:rPr>
              <w:t>要求：</w:t>
            </w:r>
            <w:r>
              <w:rPr>
                <w:rFonts w:hint="eastAsia" w:ascii="宋体" w:hAnsi="宋体" w:eastAsia="宋体" w:cs="宋体"/>
                <w:color w:val="000000"/>
                <w:kern w:val="0"/>
                <w:sz w:val="24"/>
                <w:szCs w:val="24"/>
                <w:u w:val="none"/>
                <w:lang w:bidi="ar"/>
              </w:rPr>
              <w:t>花期应时，花色艳丽，株形紧凑，着花密度大，脚叶茂盛，叶色正常，无明显病虫害。出圃时开花袋数控制在总花量的1/4—1/3</w:t>
            </w:r>
            <w:r>
              <w:rPr>
                <w:rFonts w:hint="eastAsia" w:ascii="宋体" w:hAnsi="宋体" w:eastAsia="宋体" w:cs="宋体"/>
                <w:color w:val="000000"/>
                <w:kern w:val="0"/>
                <w:sz w:val="24"/>
                <w:szCs w:val="24"/>
                <w:u w:val="none"/>
                <w:lang w:eastAsia="zh-CN" w:bidi="ar"/>
              </w:rPr>
              <w:t>。</w:t>
            </w:r>
          </w:p>
          <w:p w14:paraId="278E9A6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color w:val="000000"/>
                <w:kern w:val="0"/>
                <w:sz w:val="24"/>
                <w:szCs w:val="24"/>
                <w:u w:val="none"/>
                <w:lang w:bidi="ar"/>
              </w:rPr>
              <w:t>灌木要求：</w:t>
            </w:r>
            <w:r>
              <w:rPr>
                <w:rFonts w:hint="eastAsia" w:ascii="宋体" w:hAnsi="宋体" w:eastAsia="宋体" w:cs="宋体"/>
                <w:color w:val="000000"/>
                <w:kern w:val="0"/>
                <w:sz w:val="24"/>
                <w:szCs w:val="24"/>
                <w:u w:val="none"/>
                <w:lang w:bidi="ar"/>
              </w:rPr>
              <w:t>植株健壮，生长茂盛，叶色正常，无明显病虫害</w:t>
            </w:r>
            <w:r>
              <w:rPr>
                <w:rFonts w:hint="eastAsia" w:ascii="宋体" w:hAnsi="宋体" w:eastAsia="宋体" w:cs="宋体"/>
                <w:color w:val="000000"/>
                <w:kern w:val="0"/>
                <w:sz w:val="24"/>
                <w:szCs w:val="24"/>
                <w:u w:val="none"/>
                <w:lang w:eastAsia="zh-CN" w:bidi="ar"/>
              </w:rPr>
              <w:t>。</w:t>
            </w:r>
          </w:p>
        </w:tc>
      </w:tr>
    </w:tbl>
    <w:p w14:paraId="0DE633E0">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注：</w:t>
      </w: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本《采购需求》的项目供货清单所列为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2026年南山区属悬挂绿化养护服务采购项目（1年）</w:t>
      </w:r>
      <w:r>
        <w:rPr>
          <w:rFonts w:hint="eastAsia" w:ascii="宋体" w:hAnsi="宋体" w:eastAsia="宋体" w:cs="宋体"/>
          <w:color w:val="000000" w:themeColor="text1"/>
          <w:sz w:val="24"/>
          <w:szCs w:val="24"/>
          <w:highlight w:val="none"/>
          <w:lang w:val="en-US" w:eastAsia="zh-CN"/>
          <w14:textFill>
            <w14:solidFill>
              <w14:schemeClr w14:val="tx1"/>
            </w14:solidFill>
          </w14:textFill>
        </w:rPr>
        <w:t>苗木采购的主要花卉苗木，具体品种、规格和数量以采购人下达的任务单为准。采购清单中所列最高单价已包含花卉苗木、设计、生产、采购、包装、装卸、运输、检验检疫及售后服务期内的维护保养等所有费用，以及成交供应商认为必要的其他货物、材料、服务及合同实施过程中不可预见全部费用。</w:t>
      </w:r>
    </w:p>
    <w:p w14:paraId="29E79933">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供应商须按照《采购需求》的项目供货清单内容进行报价，综合单价报价及总价报价不得超过其相应最高限价，响应时须提供已标价的《项目供货清单》作为签订合同后支付及结算的依据。</w:t>
      </w:r>
    </w:p>
    <w:p w14:paraId="21AF5B24">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06DE418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rPr>
        <w:t>交付时间与地点：</w:t>
      </w:r>
    </w:p>
    <w:p w14:paraId="5D4DE64B">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rPr>
        <w:t>交付时间：</w:t>
      </w:r>
      <w:r>
        <w:rPr>
          <w:rFonts w:hint="eastAsia" w:asciiTheme="minorEastAsia" w:hAnsiTheme="minorEastAsia" w:eastAsiaTheme="minorEastAsia" w:cstheme="minorEastAsia"/>
          <w:sz w:val="28"/>
          <w:szCs w:val="28"/>
          <w:lang w:val="en-US" w:eastAsia="zh-CN"/>
        </w:rPr>
        <w:t>2026年2月2日18点</w:t>
      </w:r>
      <w:r>
        <w:rPr>
          <w:rFonts w:hint="default" w:asciiTheme="minorEastAsia" w:hAnsiTheme="minorEastAsia" w:eastAsiaTheme="minorEastAsia" w:cstheme="minorEastAsia"/>
          <w:sz w:val="28"/>
          <w:szCs w:val="28"/>
          <w:lang w:val="en-US" w:eastAsia="zh-CN"/>
        </w:rPr>
        <w:t>00</w:t>
      </w:r>
      <w:r>
        <w:rPr>
          <w:rFonts w:hint="default" w:asciiTheme="minorEastAsia" w:hAnsiTheme="minorEastAsia" w:eastAsiaTheme="minorEastAsia" w:cstheme="minorEastAsia"/>
          <w:sz w:val="28"/>
          <w:szCs w:val="28"/>
        </w:rPr>
        <w:t>分</w:t>
      </w:r>
      <w:r>
        <w:rPr>
          <w:rFonts w:hint="eastAsia"/>
          <w:sz w:val="28"/>
          <w:szCs w:val="28"/>
          <w:u w:val="none"/>
        </w:rPr>
        <w:t>（北京时间）</w:t>
      </w:r>
    </w:p>
    <w:p w14:paraId="10594EB9">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交付地点：</w:t>
      </w:r>
      <w:r>
        <w:rPr>
          <w:rFonts w:hint="eastAsia"/>
          <w:sz w:val="28"/>
          <w:szCs w:val="28"/>
          <w:u w:val="none"/>
          <w:lang w:val="en-US" w:eastAsia="zh-CN"/>
        </w:rPr>
        <w:t>广州市白云区广园中路428号</w:t>
      </w:r>
    </w:p>
    <w:p w14:paraId="0B53BAFF">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14:paraId="0BE61AB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（1）预付款：在合同签订后，采购人向成交供应商支付合同总额的</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rPr>
        <w:t>%作为预付款，成交供应商提交请款资料后，采购人才可办理支付手续，付款时限以采购人办理资金拨付审批手续的时间点为准。</w:t>
      </w:r>
    </w:p>
    <w:p w14:paraId="590A4044">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（2）进度款：进度款先行抵扣预付款，直至所有预付款抵扣完毕，在成交供应商供货金额超过合同总额的</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0%后，实行按进度结算，每次需结算进度款前，采购人、成交供应商双方进行供货对账，双方按采购人签收的供货清单及验收合格证明进行对账，成交供应商按采购人的要求提供款项申请材料、等额有效发票等请款资料向采购人申请付款，采购人审批无误后5个工作日内按实际验收数量进行结算，向成交供应商支付至当期已验收合格货物总金额的100%。发票需提供自产自销农产品增值税发票或增值税专用发票。</w:t>
      </w:r>
    </w:p>
    <w:p w14:paraId="22CB6D1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（3）甲方资金到位后，成交供应商提交请款资料后，采购人才可办理支付手续，付款时限以采购人办理资金拨付审批手续的时间点为准。</w:t>
      </w:r>
    </w:p>
    <w:p w14:paraId="7BDC46F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（4）成交供应商的响应报价、验收合格证明和采购人签署或盖章的《供货清单》为本项目结算及支付的依据。经审定的结算总金额因实际情况超出合同约定金额的,超出部分不得高于原合同金额的 10%。</w:t>
      </w:r>
    </w:p>
    <w:p w14:paraId="62263DFB">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（5）各品种结算价=成交综合单价*实际验收合格数量。每批次货物结算金额为各品种结算价之和，按实结算。</w:t>
      </w:r>
    </w:p>
    <w:p w14:paraId="2D506466">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（6）成交供应商原因导致支付逾期产生的责任与损失均由成交供应商承担。若成交供应商无法提供采购人签收的《供货清单》和验收合格证明，采购人有权按自行统计金额支付费用。</w:t>
      </w:r>
    </w:p>
    <w:p w14:paraId="0B260583">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3.验收流程：​</w:t>
      </w:r>
    </w:p>
    <w:p w14:paraId="099FD17A">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（1）现场验收：成交供应商按采购人指定的时间发货，并将货物送到指定场地，采购人进行现场验收并作出确认。</w:t>
      </w:r>
    </w:p>
    <w:p w14:paraId="01CCE4DC">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（2）合同验收：成交供应商按采购人要求完成全部货物供货后，向采购人提交所有过程资料、现场验收资料等及履约验收申请后7天内进行，由采购人、成交供应商等相关人员进行整体验收。</w:t>
      </w:r>
    </w:p>
    <w:p w14:paraId="38A0D23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4.履约验收内容</w:t>
      </w:r>
    </w:p>
    <w:p w14:paraId="2FF3F6D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货物验收按国家有关的规定、规范进行。验收时如发现所交付的货物有次品、损坏或其它不符合本合同规定之情形者，采购人应做出详尽的现场记录，或由采购人、成交供应商双方签署备忘录。此现场记录或备忘录可用作补充、缺失和更换损坏货物的有效证据。若造成迟延供货，成交供应商应承担迟延供货的法律责任。</w:t>
      </w:r>
    </w:p>
    <w:p w14:paraId="3FF8B6E6">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（2）如果运输过程中因事故造成货物短缺、损坏，成交供应商应及时安排换装并承担相应开销，确保供货成功完成。如在验收过程中，出现需要协调的时候，由采购人组织的协调小组进行协调。</w:t>
      </w:r>
    </w:p>
    <w:p w14:paraId="16D0E63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（3）花卉苗木规格符合采购人需求，采购的花卉苗木须具备土球完好、植株健康、冠形完整、无病虫害等要求；现场验收时花卉苗木存活率须达到100%，满足采购人下达的《采购清单》要求，且符合相关规定。</w:t>
      </w:r>
    </w:p>
    <w:p w14:paraId="1CEB47D0">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5.售后服务：​</w:t>
      </w:r>
    </w:p>
    <w:p w14:paraId="747F984F">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如果运输过程中因事故造成货物短缺、损坏，成交供应商应及时安排换装并承担相应开销，确保供货成功完成。如在验收过程中，出现需要协调的时候，由采购人组织的协调小组进行协调。</w:t>
      </w:r>
    </w:p>
    <w:p w14:paraId="54159C82">
      <w:pPr>
        <w:pStyle w:val="32"/>
        <w:ind w:firstLine="840" w:firstLineChars="3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在验收过程中，若到场的货物包装破损，时花、种苗、及苗木成品的质量、数量或规格与对应供货清单不符,则视为不合格，成交供应商必须在5天内完成更换处理，并由成交供应商承担相应费用。否则视为未送达。</w:t>
      </w:r>
    </w:p>
    <w:p w14:paraId="56674B7A">
      <w:pPr>
        <w:rPr>
          <w:rFonts w:hint="eastAsia" w:ascii="华文中宋" w:hAnsi="华文中宋" w:eastAsia="华文中宋"/>
          <w:lang w:val="en-US" w:eastAsia="zh-CN"/>
        </w:rPr>
      </w:pP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000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14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9705" cy="114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432B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05pt;width:14.15pt;mso-position-horizontal:center;mso-position-horizontal-relative:margin;z-index:251659264;mso-width-relative:page;mso-height-relative:page;" filled="f" stroked="f" coordsize="21600,21600" o:gfxdata="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4tFPTSAAAAAwEAAA8AAAAAAAAAAQAgAAAAIgAAAGRycy9kb3ducmV2Lnht&#10;bFBLAQIUABQAAAAIAIdO4kAtosfSOAIAAGEEAAAOAAAAAAAAAAEAIAAAACEBAABkcnMvZTJvRG9j&#10;LnhtbFBLBQYAAAAABgAGAFkBAADLBQAAAAA=&#10;">
              <v:fill on="f" focussize="0,0"/>
              <v:stroke on="f" weight="0.5pt"/>
              <v:imagedata o:title=""/>
              <o:lock v:ext="edit" aspectratio="f"/>
              <v:textbox inset="0mm,0mm,0mm,0mm">
                <w:txbxContent>
                  <w:p w14:paraId="123432B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2E747E"/>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2F7219F"/>
    <w:rsid w:val="032558AB"/>
    <w:rsid w:val="038B022B"/>
    <w:rsid w:val="03A86AC5"/>
    <w:rsid w:val="040A2CF3"/>
    <w:rsid w:val="04D1625D"/>
    <w:rsid w:val="055D54E7"/>
    <w:rsid w:val="05822021"/>
    <w:rsid w:val="061C715B"/>
    <w:rsid w:val="06AC4284"/>
    <w:rsid w:val="09896468"/>
    <w:rsid w:val="09AC6CF1"/>
    <w:rsid w:val="0ABC5428"/>
    <w:rsid w:val="0BD8017E"/>
    <w:rsid w:val="0D15073F"/>
    <w:rsid w:val="0E87566C"/>
    <w:rsid w:val="0F240322"/>
    <w:rsid w:val="11316117"/>
    <w:rsid w:val="11C97450"/>
    <w:rsid w:val="13703911"/>
    <w:rsid w:val="1497026D"/>
    <w:rsid w:val="14E46507"/>
    <w:rsid w:val="16297D66"/>
    <w:rsid w:val="16DB2490"/>
    <w:rsid w:val="17344DE4"/>
    <w:rsid w:val="179B7EB4"/>
    <w:rsid w:val="186A36C0"/>
    <w:rsid w:val="19124356"/>
    <w:rsid w:val="19A14C1F"/>
    <w:rsid w:val="1A8E7D82"/>
    <w:rsid w:val="1B142779"/>
    <w:rsid w:val="1B1738D4"/>
    <w:rsid w:val="1BB1687E"/>
    <w:rsid w:val="1C2B185E"/>
    <w:rsid w:val="1CEC049A"/>
    <w:rsid w:val="1D1A7169"/>
    <w:rsid w:val="1DF168C0"/>
    <w:rsid w:val="1E071A7D"/>
    <w:rsid w:val="1EF851F2"/>
    <w:rsid w:val="1F8F5FAF"/>
    <w:rsid w:val="20BD7970"/>
    <w:rsid w:val="20D05DB2"/>
    <w:rsid w:val="20F06D17"/>
    <w:rsid w:val="20FA470D"/>
    <w:rsid w:val="223137A7"/>
    <w:rsid w:val="2367766A"/>
    <w:rsid w:val="236819A8"/>
    <w:rsid w:val="23D93F54"/>
    <w:rsid w:val="243A0633"/>
    <w:rsid w:val="244E28B6"/>
    <w:rsid w:val="27A87E6E"/>
    <w:rsid w:val="27E04299"/>
    <w:rsid w:val="2A8077CD"/>
    <w:rsid w:val="2B106FAF"/>
    <w:rsid w:val="2B471FB3"/>
    <w:rsid w:val="2B9B099A"/>
    <w:rsid w:val="2D115CD2"/>
    <w:rsid w:val="2D19172E"/>
    <w:rsid w:val="2D340A5A"/>
    <w:rsid w:val="2D39592C"/>
    <w:rsid w:val="2D892A24"/>
    <w:rsid w:val="2DEF3EF8"/>
    <w:rsid w:val="2E285745"/>
    <w:rsid w:val="2EC405D9"/>
    <w:rsid w:val="2F7C41F6"/>
    <w:rsid w:val="306C3FB4"/>
    <w:rsid w:val="30CA52E9"/>
    <w:rsid w:val="30E27F39"/>
    <w:rsid w:val="319E1574"/>
    <w:rsid w:val="34211293"/>
    <w:rsid w:val="3468222B"/>
    <w:rsid w:val="347A51A8"/>
    <w:rsid w:val="375B44D5"/>
    <w:rsid w:val="38FE5354"/>
    <w:rsid w:val="39480398"/>
    <w:rsid w:val="39607F31"/>
    <w:rsid w:val="39860C44"/>
    <w:rsid w:val="3A550975"/>
    <w:rsid w:val="3ACD1DA9"/>
    <w:rsid w:val="3AE57D2D"/>
    <w:rsid w:val="3B235C9E"/>
    <w:rsid w:val="3B6049CB"/>
    <w:rsid w:val="3C934A32"/>
    <w:rsid w:val="3CC527C1"/>
    <w:rsid w:val="3CE73FFB"/>
    <w:rsid w:val="3D85696B"/>
    <w:rsid w:val="3F8769CB"/>
    <w:rsid w:val="3FF4067E"/>
    <w:rsid w:val="40D814C3"/>
    <w:rsid w:val="41AC2A51"/>
    <w:rsid w:val="42B671D5"/>
    <w:rsid w:val="44C8306B"/>
    <w:rsid w:val="46F245F5"/>
    <w:rsid w:val="489F5BDF"/>
    <w:rsid w:val="48B41B3C"/>
    <w:rsid w:val="4B9905A8"/>
    <w:rsid w:val="4BC62629"/>
    <w:rsid w:val="4C480BC5"/>
    <w:rsid w:val="4CDB466E"/>
    <w:rsid w:val="4E17716C"/>
    <w:rsid w:val="4F6D4491"/>
    <w:rsid w:val="4FBA5638"/>
    <w:rsid w:val="4FEC1256"/>
    <w:rsid w:val="504B0F34"/>
    <w:rsid w:val="52B7608C"/>
    <w:rsid w:val="534740C2"/>
    <w:rsid w:val="540B7771"/>
    <w:rsid w:val="54BE62BD"/>
    <w:rsid w:val="54F226E1"/>
    <w:rsid w:val="57803FD4"/>
    <w:rsid w:val="57F33918"/>
    <w:rsid w:val="58186F97"/>
    <w:rsid w:val="585F1964"/>
    <w:rsid w:val="591843EA"/>
    <w:rsid w:val="5DEF61CF"/>
    <w:rsid w:val="5E6E2D65"/>
    <w:rsid w:val="5F5F6D6A"/>
    <w:rsid w:val="5FC16FA8"/>
    <w:rsid w:val="60866BC3"/>
    <w:rsid w:val="60C211B9"/>
    <w:rsid w:val="620174D7"/>
    <w:rsid w:val="62842D4E"/>
    <w:rsid w:val="63417E63"/>
    <w:rsid w:val="64813139"/>
    <w:rsid w:val="64E01F91"/>
    <w:rsid w:val="65C74E59"/>
    <w:rsid w:val="666E3CFC"/>
    <w:rsid w:val="66984FCC"/>
    <w:rsid w:val="66B0019C"/>
    <w:rsid w:val="67011C0E"/>
    <w:rsid w:val="679A383B"/>
    <w:rsid w:val="67E4569B"/>
    <w:rsid w:val="681B35FE"/>
    <w:rsid w:val="68562439"/>
    <w:rsid w:val="68624CAF"/>
    <w:rsid w:val="696F5806"/>
    <w:rsid w:val="6A9B6BC6"/>
    <w:rsid w:val="6B95189C"/>
    <w:rsid w:val="6CCE058B"/>
    <w:rsid w:val="6D7E0B5E"/>
    <w:rsid w:val="6F173018"/>
    <w:rsid w:val="6F7442E7"/>
    <w:rsid w:val="703B2D36"/>
    <w:rsid w:val="70E66A6F"/>
    <w:rsid w:val="710A0B3A"/>
    <w:rsid w:val="712727F0"/>
    <w:rsid w:val="714C1A28"/>
    <w:rsid w:val="715C0F73"/>
    <w:rsid w:val="71E534AD"/>
    <w:rsid w:val="724F1412"/>
    <w:rsid w:val="737230F7"/>
    <w:rsid w:val="74597B59"/>
    <w:rsid w:val="75853A5B"/>
    <w:rsid w:val="75F406CA"/>
    <w:rsid w:val="760442A1"/>
    <w:rsid w:val="763E597F"/>
    <w:rsid w:val="764566BC"/>
    <w:rsid w:val="765D6045"/>
    <w:rsid w:val="76D3117F"/>
    <w:rsid w:val="78B65A6F"/>
    <w:rsid w:val="79872B48"/>
    <w:rsid w:val="79E61F64"/>
    <w:rsid w:val="7A1C5763"/>
    <w:rsid w:val="7B6B0973"/>
    <w:rsid w:val="7D1B3B82"/>
    <w:rsid w:val="7D2266D4"/>
    <w:rsid w:val="7D854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next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4</Pages>
  <Words>2181</Words>
  <Characters>2361</Characters>
  <Lines>16</Lines>
  <Paragraphs>4</Paragraphs>
  <TotalTime>1</TotalTime>
  <ScaleCrop>false</ScaleCrop>
  <LinksUpToDate>false</LinksUpToDate>
  <CharactersWithSpaces>2363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Administrator</cp:lastModifiedBy>
  <cp:lastPrinted>2026-01-09T03:25:00Z</cp:lastPrinted>
  <dcterms:modified xsi:type="dcterms:W3CDTF">2026-01-27T09:31:56Z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eyJoZGlkIjoiY2VkZjVjMmFjODFlODk2NzdlNzYwYjQxMWMxZDI5NTkiLCJ1c2VySWQiOiI0MTAwOTE3NzcifQ==</vt:lpwstr>
  </property>
  <property fmtid="{D5CDD505-2E9C-101B-9397-08002B2CF9AE}" pid="4" name="ICV">
    <vt:lpwstr>6E22E63BB12A4C4DBEDBED20FDC83A81_13</vt:lpwstr>
  </property>
</Properties>
</file>