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11E6A">
      <w:pPr>
        <w:keepNext/>
        <w:keepLines/>
        <w:widowControl/>
        <w:spacing w:before="340" w:after="330" w:line="578" w:lineRule="auto"/>
        <w:jc w:val="center"/>
        <w:outlineLvl w:val="0"/>
        <w:rPr>
          <w:rFonts w:hint="eastAsia" w:ascii="宋体" w:hAnsi="宋体" w:eastAsia="宋体" w:cs="宋体"/>
          <w:b/>
          <w:bCs/>
          <w:color w:val="auto"/>
          <w:kern w:val="44"/>
          <w:sz w:val="44"/>
          <w:szCs w:val="44"/>
          <w:highlight w:val="none"/>
          <w:lang w:val="en-US" w:eastAsia="zh-CN" w:bidi="ar-SA"/>
        </w:rPr>
      </w:pPr>
      <w:bookmarkStart w:id="0" w:name="_Toc5502"/>
      <w:bookmarkStart w:id="1" w:name="_Toc3066"/>
      <w:bookmarkStart w:id="2" w:name="_Toc24122"/>
      <w:bookmarkStart w:id="3" w:name="_Toc22110"/>
      <w:bookmarkStart w:id="4" w:name="_Toc358370576"/>
      <w:bookmarkStart w:id="5" w:name="_Toc31515"/>
      <w:bookmarkStart w:id="6" w:name="_Toc395261097"/>
      <w:bookmarkStart w:id="7" w:name="_Toc369536768"/>
      <w:r>
        <w:rPr>
          <w:rFonts w:hint="eastAsia" w:ascii="宋体" w:hAnsi="宋体" w:eastAsia="宋体" w:cs="宋体"/>
          <w:b/>
          <w:bCs/>
          <w:color w:val="auto"/>
          <w:kern w:val="44"/>
          <w:sz w:val="44"/>
          <w:szCs w:val="44"/>
          <w:highlight w:val="none"/>
          <w:lang w:val="en-US" w:eastAsia="zh-CN" w:bidi="ar-SA"/>
        </w:rPr>
        <w:t>申请文件格式</w:t>
      </w:r>
    </w:p>
    <w:p w14:paraId="1B9F8C92">
      <w:pPr>
        <w:keepNext w:val="0"/>
        <w:keepLines w:val="0"/>
        <w:widowControl/>
        <w:suppressLineNumbers w:val="0"/>
        <w:topLinePunct/>
        <w:adjustRightInd w:val="0"/>
        <w:snapToGrid w:val="0"/>
        <w:spacing w:before="156" w:beforeLines="50" w:beforeAutospacing="0" w:after="156" w:afterLines="50" w:afterAutospacing="0" w:line="360" w:lineRule="auto"/>
        <w:ind w:left="0" w:right="0" w:firstLine="0" w:firstLineChars="0"/>
        <w:jc w:val="left"/>
        <w:outlineLvl w:val="2"/>
        <w:rPr>
          <w:rFonts w:hint="eastAsia" w:ascii="宋体" w:hAnsi="宋体" w:eastAsia="宋体" w:cs="宋体"/>
          <w:b w:val="0"/>
          <w:bCs w:val="0"/>
          <w:snapToGrid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snapToGrid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t>格式一：申请文件封面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14D1BEC0">
      <w:pPr>
        <w:keepNext w:val="0"/>
        <w:keepLines w:val="0"/>
        <w:widowControl/>
        <w:suppressLineNumbers w:val="0"/>
        <w:topLinePunct/>
        <w:adjustRightInd w:val="0"/>
        <w:snapToGrid w:val="0"/>
        <w:spacing w:before="0" w:beforeAutospacing="0" w:after="0" w:afterAutospacing="0" w:line="360" w:lineRule="auto"/>
        <w:ind w:left="0" w:right="0" w:firstLine="496" w:firstLineChars="200"/>
        <w:jc w:val="both"/>
        <w:rPr>
          <w:rFonts w:hint="eastAsia" w:ascii="宋体" w:hAnsi="宋体" w:eastAsia="宋体" w:cs="宋体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</w:pPr>
    </w:p>
    <w:p w14:paraId="6798721B">
      <w:pPr>
        <w:keepNext w:val="0"/>
        <w:keepLines w:val="0"/>
        <w:widowControl/>
        <w:suppressLineNumbers w:val="0"/>
        <w:topLinePunct/>
        <w:adjustRightInd w:val="0"/>
        <w:snapToGrid w:val="0"/>
        <w:spacing w:before="0" w:beforeAutospacing="0" w:after="0" w:afterAutospacing="0" w:line="360" w:lineRule="auto"/>
        <w:ind w:left="0" w:right="0" w:firstLine="496" w:firstLineChars="200"/>
        <w:jc w:val="both"/>
        <w:rPr>
          <w:rFonts w:hint="eastAsia" w:ascii="宋体" w:hAnsi="宋体" w:eastAsia="宋体" w:cs="宋体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</w:pPr>
    </w:p>
    <w:p w14:paraId="0CDDBC65">
      <w:pPr>
        <w:keepNext w:val="0"/>
        <w:keepLines w:val="0"/>
        <w:widowControl/>
        <w:suppressLineNumbers w:val="0"/>
        <w:topLinePunct/>
        <w:adjustRightInd w:val="0"/>
        <w:snapToGrid w:val="0"/>
        <w:spacing w:before="0" w:beforeAutospacing="0" w:after="0" w:afterAutospacing="0" w:line="360" w:lineRule="auto"/>
        <w:ind w:left="0" w:right="0" w:firstLine="496" w:firstLineChars="200"/>
        <w:jc w:val="both"/>
        <w:rPr>
          <w:rFonts w:hint="eastAsia" w:ascii="宋体" w:hAnsi="宋体" w:eastAsia="宋体" w:cs="宋体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</w:pPr>
    </w:p>
    <w:p w14:paraId="0F84EF67">
      <w:pPr>
        <w:keepNext w:val="0"/>
        <w:keepLines w:val="0"/>
        <w:widowControl/>
        <w:suppressLineNumbers w:val="0"/>
        <w:topLinePunct/>
        <w:adjustRightInd w:val="0"/>
        <w:snapToGrid w:val="0"/>
        <w:spacing w:before="0" w:beforeAutospacing="0" w:after="0" w:afterAutospacing="0" w:line="360" w:lineRule="auto"/>
        <w:ind w:left="0" w:right="0" w:firstLine="0" w:firstLineChars="0"/>
        <w:jc w:val="center"/>
        <w:rPr>
          <w:rFonts w:hint="eastAsia" w:ascii="宋体" w:hAnsi="宋体" w:eastAsia="宋体" w:cs="宋体"/>
          <w:b w:val="0"/>
          <w:bCs w:val="0"/>
          <w:snapToGrid/>
          <w:color w:val="auto"/>
          <w:spacing w:val="4"/>
          <w:kern w:val="0"/>
          <w:sz w:val="36"/>
          <w:szCs w:val="36"/>
          <w:highlight w:val="none"/>
          <w:u w:val="singl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snapToGrid/>
          <w:color w:val="auto"/>
          <w:spacing w:val="4"/>
          <w:kern w:val="0"/>
          <w:sz w:val="36"/>
          <w:szCs w:val="36"/>
          <w:highlight w:val="none"/>
          <w:u w:val="single"/>
          <w:lang w:val="en-US" w:eastAsia="zh-CN" w:bidi="ar"/>
        </w:rPr>
        <w:t xml:space="preserve">[项目名称] </w:t>
      </w:r>
    </w:p>
    <w:p w14:paraId="78EA5759">
      <w:pPr>
        <w:keepNext w:val="0"/>
        <w:keepLines w:val="0"/>
        <w:widowControl/>
        <w:suppressLineNumbers w:val="0"/>
        <w:topLinePunct/>
        <w:adjustRightInd w:val="0"/>
        <w:snapToGrid w:val="0"/>
        <w:spacing w:before="0" w:beforeAutospacing="0" w:after="0" w:afterAutospacing="0" w:line="360" w:lineRule="auto"/>
        <w:ind w:left="0" w:right="0" w:firstLine="496" w:firstLineChars="200"/>
        <w:jc w:val="both"/>
        <w:rPr>
          <w:rFonts w:hint="eastAsia" w:ascii="宋体" w:hAnsi="宋体" w:eastAsia="宋体" w:cs="宋体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</w:pPr>
    </w:p>
    <w:p w14:paraId="2ECBEC27">
      <w:pPr>
        <w:keepNext w:val="0"/>
        <w:keepLines w:val="0"/>
        <w:widowControl/>
        <w:suppressLineNumbers w:val="0"/>
        <w:topLinePunct/>
        <w:adjustRightInd w:val="0"/>
        <w:snapToGrid w:val="0"/>
        <w:spacing w:before="0" w:beforeAutospacing="0" w:after="0" w:afterAutospacing="0" w:line="360" w:lineRule="auto"/>
        <w:ind w:left="0" w:right="0" w:firstLine="496" w:firstLineChars="200"/>
        <w:jc w:val="both"/>
        <w:rPr>
          <w:rFonts w:hint="eastAsia" w:ascii="宋体" w:hAnsi="宋体" w:eastAsia="宋体" w:cs="宋体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</w:pPr>
    </w:p>
    <w:p w14:paraId="35F34F1A">
      <w:pPr>
        <w:keepNext w:val="0"/>
        <w:keepLines w:val="0"/>
        <w:widowControl/>
        <w:suppressLineNumbers w:val="0"/>
        <w:topLinePunct/>
        <w:adjustRightInd w:val="0"/>
        <w:snapToGrid w:val="0"/>
        <w:spacing w:before="0" w:beforeAutospacing="0" w:after="0" w:afterAutospacing="0" w:line="360" w:lineRule="auto"/>
        <w:ind w:left="0" w:right="0" w:firstLine="496" w:firstLineChars="200"/>
        <w:jc w:val="both"/>
        <w:rPr>
          <w:rFonts w:hint="eastAsia" w:ascii="宋体" w:hAnsi="宋体" w:eastAsia="宋体" w:cs="宋体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</w:pPr>
    </w:p>
    <w:p w14:paraId="6110869E">
      <w:pPr>
        <w:keepNext w:val="0"/>
        <w:keepLines w:val="0"/>
        <w:widowControl/>
        <w:suppressLineNumbers w:val="0"/>
        <w:topLinePunct/>
        <w:adjustRightInd w:val="0"/>
        <w:snapToGrid w:val="0"/>
        <w:spacing w:before="0" w:beforeAutospacing="0" w:after="0" w:afterAutospacing="0" w:line="360" w:lineRule="auto"/>
        <w:ind w:left="0" w:right="0" w:firstLine="496" w:firstLineChars="200"/>
        <w:jc w:val="both"/>
        <w:rPr>
          <w:rFonts w:hint="eastAsia" w:ascii="宋体" w:hAnsi="宋体" w:eastAsia="宋体" w:cs="宋体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</w:pPr>
    </w:p>
    <w:p w14:paraId="14A23EE1">
      <w:pPr>
        <w:keepNext w:val="0"/>
        <w:keepLines w:val="0"/>
        <w:widowControl/>
        <w:suppressLineNumbers w:val="0"/>
        <w:topLinePunct/>
        <w:adjustRightInd w:val="0"/>
        <w:snapToGrid w:val="0"/>
        <w:spacing w:before="0" w:beforeAutospacing="0" w:after="0" w:afterAutospacing="0" w:line="360" w:lineRule="auto"/>
        <w:ind w:left="0" w:right="0" w:firstLine="0" w:firstLineChars="0"/>
        <w:jc w:val="center"/>
        <w:rPr>
          <w:rFonts w:hint="eastAsia" w:ascii="宋体" w:hAnsi="宋体" w:eastAsia="宋体" w:cs="宋体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snapToGrid/>
          <w:color w:val="auto"/>
          <w:spacing w:val="4"/>
          <w:kern w:val="0"/>
          <w:sz w:val="84"/>
          <w:szCs w:val="84"/>
          <w:highlight w:val="none"/>
          <w:lang w:val="en-US" w:eastAsia="zh-CN" w:bidi="ar"/>
        </w:rPr>
        <w:t>投标文件</w:t>
      </w:r>
    </w:p>
    <w:p w14:paraId="4BFF2BB1">
      <w:pPr>
        <w:keepNext w:val="0"/>
        <w:keepLines w:val="0"/>
        <w:widowControl/>
        <w:suppressLineNumbers w:val="0"/>
        <w:topLinePunct/>
        <w:adjustRightInd w:val="0"/>
        <w:snapToGrid w:val="0"/>
        <w:spacing w:before="0" w:beforeAutospacing="0" w:after="0" w:afterAutospacing="0" w:line="360" w:lineRule="auto"/>
        <w:ind w:left="0" w:right="0" w:firstLine="496" w:firstLineChars="200"/>
        <w:jc w:val="both"/>
        <w:rPr>
          <w:rFonts w:hint="eastAsia" w:ascii="宋体" w:hAnsi="宋体" w:eastAsia="宋体" w:cs="宋体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</w:pPr>
    </w:p>
    <w:p w14:paraId="58730124">
      <w:pPr>
        <w:keepNext w:val="0"/>
        <w:keepLines w:val="0"/>
        <w:widowControl/>
        <w:suppressLineNumbers w:val="0"/>
        <w:topLinePunct/>
        <w:adjustRightInd w:val="0"/>
        <w:snapToGrid w:val="0"/>
        <w:spacing w:before="0" w:beforeAutospacing="0" w:after="0" w:afterAutospacing="0" w:line="360" w:lineRule="auto"/>
        <w:ind w:left="0" w:right="0" w:firstLine="496" w:firstLineChars="200"/>
        <w:jc w:val="both"/>
        <w:rPr>
          <w:rFonts w:hint="eastAsia" w:ascii="宋体" w:hAnsi="宋体" w:eastAsia="宋体" w:cs="宋体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</w:pPr>
    </w:p>
    <w:p w14:paraId="63B03A6C">
      <w:pPr>
        <w:keepNext w:val="0"/>
        <w:keepLines w:val="0"/>
        <w:widowControl/>
        <w:suppressLineNumbers w:val="0"/>
        <w:topLinePunct/>
        <w:adjustRightInd w:val="0"/>
        <w:snapToGrid w:val="0"/>
        <w:spacing w:before="0" w:beforeAutospacing="0" w:after="0" w:afterAutospacing="0" w:line="360" w:lineRule="auto"/>
        <w:ind w:left="0" w:right="0" w:firstLine="496" w:firstLineChars="200"/>
        <w:jc w:val="both"/>
        <w:rPr>
          <w:rFonts w:hint="eastAsia" w:ascii="宋体" w:hAnsi="宋体" w:eastAsia="宋体" w:cs="宋体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</w:pPr>
    </w:p>
    <w:p w14:paraId="59F17002">
      <w:pPr>
        <w:keepNext w:val="0"/>
        <w:keepLines w:val="0"/>
        <w:widowControl/>
        <w:suppressLineNumbers w:val="0"/>
        <w:topLinePunct/>
        <w:adjustRightInd w:val="0"/>
        <w:snapToGrid w:val="0"/>
        <w:spacing w:before="0" w:beforeAutospacing="0" w:after="0" w:afterAutospacing="0" w:line="36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</w:pPr>
    </w:p>
    <w:p w14:paraId="3E2729BF">
      <w:pPr>
        <w:keepNext w:val="0"/>
        <w:keepLines w:val="0"/>
        <w:widowControl/>
        <w:suppressLineNumbers w:val="0"/>
        <w:topLinePunct/>
        <w:adjustRightInd w:val="0"/>
        <w:snapToGrid w:val="0"/>
        <w:spacing w:before="0" w:beforeAutospacing="0" w:after="0" w:afterAutospacing="0" w:line="360" w:lineRule="auto"/>
        <w:ind w:left="0" w:right="0" w:firstLine="616" w:firstLineChars="200"/>
        <w:jc w:val="left"/>
        <w:rPr>
          <w:rFonts w:hint="eastAsia" w:ascii="宋体" w:hAnsi="宋体" w:eastAsia="宋体" w:cs="宋体"/>
          <w:snapToGrid/>
          <w:color w:val="auto"/>
          <w:spacing w:val="4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snapToGrid/>
          <w:color w:val="auto"/>
          <w:spacing w:val="4"/>
          <w:kern w:val="0"/>
          <w:sz w:val="30"/>
          <w:szCs w:val="30"/>
          <w:highlight w:val="none"/>
          <w:lang w:val="en-US" w:eastAsia="zh-CN" w:bidi="ar"/>
        </w:rPr>
        <w:t>供应商：</w:t>
      </w:r>
      <w:r>
        <w:rPr>
          <w:rFonts w:hint="eastAsia" w:ascii="宋体" w:hAnsi="宋体" w:eastAsia="宋体" w:cs="宋体"/>
          <w:snapToGrid/>
          <w:color w:val="auto"/>
          <w:spacing w:val="4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（盖章）</w:t>
      </w:r>
    </w:p>
    <w:p w14:paraId="1C911800">
      <w:pPr>
        <w:keepNext w:val="0"/>
        <w:keepLines w:val="0"/>
        <w:widowControl/>
        <w:suppressLineNumbers w:val="0"/>
        <w:topLinePunct/>
        <w:adjustRightInd w:val="0"/>
        <w:snapToGrid w:val="0"/>
        <w:spacing w:before="0" w:beforeAutospacing="0" w:after="0" w:afterAutospacing="0" w:line="360" w:lineRule="auto"/>
        <w:ind w:left="0" w:right="0" w:firstLine="616" w:firstLineChars="200"/>
        <w:jc w:val="left"/>
        <w:rPr>
          <w:rFonts w:hint="eastAsia" w:ascii="宋体" w:hAnsi="宋体" w:eastAsia="宋体" w:cs="宋体"/>
          <w:snapToGrid/>
          <w:color w:val="auto"/>
          <w:spacing w:val="4"/>
          <w:kern w:val="0"/>
          <w:sz w:val="30"/>
          <w:szCs w:val="30"/>
          <w:highlight w:val="none"/>
          <w:lang w:val="en-US" w:eastAsia="zh-CN" w:bidi="ar"/>
        </w:rPr>
      </w:pPr>
    </w:p>
    <w:p w14:paraId="4B985F43">
      <w:pPr>
        <w:keepNext w:val="0"/>
        <w:keepLines w:val="0"/>
        <w:widowControl/>
        <w:suppressLineNumbers w:val="0"/>
        <w:topLinePunct/>
        <w:adjustRightInd w:val="0"/>
        <w:snapToGrid w:val="0"/>
        <w:spacing w:before="0" w:beforeAutospacing="0" w:after="0" w:afterAutospacing="0" w:line="360" w:lineRule="auto"/>
        <w:ind w:left="0" w:right="0" w:firstLine="616" w:firstLineChars="200"/>
        <w:jc w:val="left"/>
        <w:rPr>
          <w:rFonts w:hint="eastAsia" w:ascii="宋体" w:hAnsi="宋体" w:eastAsia="宋体" w:cs="宋体"/>
          <w:snapToGrid/>
          <w:color w:val="auto"/>
          <w:spacing w:val="4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snapToGrid/>
          <w:color w:val="auto"/>
          <w:spacing w:val="4"/>
          <w:kern w:val="0"/>
          <w:sz w:val="30"/>
          <w:szCs w:val="30"/>
          <w:highlight w:val="none"/>
          <w:lang w:val="en-US" w:eastAsia="zh-CN" w:bidi="ar"/>
        </w:rPr>
        <w:t>法定代表人或</w:t>
      </w:r>
    </w:p>
    <w:p w14:paraId="7AB8BBB0">
      <w:pPr>
        <w:keepNext w:val="0"/>
        <w:keepLines w:val="0"/>
        <w:widowControl/>
        <w:suppressLineNumbers w:val="0"/>
        <w:topLinePunct/>
        <w:adjustRightInd w:val="0"/>
        <w:snapToGrid w:val="0"/>
        <w:spacing w:before="0" w:beforeAutospacing="0" w:after="0" w:afterAutospacing="0" w:line="360" w:lineRule="auto"/>
        <w:ind w:left="0" w:right="0" w:firstLine="616" w:firstLineChars="200"/>
        <w:jc w:val="left"/>
        <w:rPr>
          <w:rFonts w:hint="eastAsia" w:ascii="宋体" w:hAnsi="宋体" w:eastAsia="宋体" w:cs="宋体"/>
          <w:snapToGrid/>
          <w:color w:val="auto"/>
          <w:spacing w:val="4"/>
          <w:kern w:val="0"/>
          <w:sz w:val="30"/>
          <w:szCs w:val="30"/>
          <w:highlight w:val="none"/>
          <w:u w:val="single"/>
          <w:lang w:val="en-US" w:eastAsia="zh-CN" w:bidi="ar"/>
        </w:rPr>
      </w:pPr>
      <w:r>
        <w:rPr>
          <w:rFonts w:hint="eastAsia" w:ascii="宋体" w:hAnsi="宋体" w:eastAsia="宋体" w:cs="宋体"/>
          <w:snapToGrid/>
          <w:color w:val="auto"/>
          <w:spacing w:val="4"/>
          <w:kern w:val="0"/>
          <w:sz w:val="30"/>
          <w:szCs w:val="30"/>
          <w:highlight w:val="none"/>
          <w:lang w:val="en-US" w:eastAsia="zh-CN" w:bidi="ar"/>
        </w:rPr>
        <w:t>其委托代理人：</w:t>
      </w:r>
      <w:r>
        <w:rPr>
          <w:rFonts w:hint="eastAsia" w:ascii="宋体" w:hAnsi="宋体" w:eastAsia="宋体" w:cs="宋体"/>
          <w:snapToGrid/>
          <w:color w:val="auto"/>
          <w:spacing w:val="4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（签名或盖章）</w:t>
      </w:r>
    </w:p>
    <w:p w14:paraId="585EA9D0">
      <w:pPr>
        <w:keepNext w:val="0"/>
        <w:keepLines w:val="0"/>
        <w:widowControl/>
        <w:suppressLineNumbers w:val="0"/>
        <w:topLinePunct/>
        <w:adjustRightInd w:val="0"/>
        <w:snapToGrid w:val="0"/>
        <w:spacing w:before="0" w:beforeAutospacing="0" w:after="0" w:afterAutospacing="0" w:line="360" w:lineRule="auto"/>
        <w:ind w:left="0" w:right="0" w:firstLine="616" w:firstLineChars="200"/>
        <w:jc w:val="left"/>
        <w:rPr>
          <w:rFonts w:hint="eastAsia" w:ascii="宋体" w:hAnsi="宋体" w:eastAsia="宋体" w:cs="宋体"/>
          <w:snapToGrid/>
          <w:color w:val="auto"/>
          <w:spacing w:val="4"/>
          <w:kern w:val="0"/>
          <w:sz w:val="30"/>
          <w:szCs w:val="30"/>
          <w:highlight w:val="none"/>
          <w:u w:val="single"/>
          <w:lang w:val="en-US" w:eastAsia="zh-CN" w:bidi="ar"/>
        </w:rPr>
      </w:pPr>
      <w:r>
        <w:rPr>
          <w:rFonts w:hint="eastAsia" w:ascii="宋体" w:hAnsi="宋体" w:eastAsia="宋体" w:cs="宋体"/>
          <w:snapToGrid/>
          <w:color w:val="auto"/>
          <w:spacing w:val="4"/>
          <w:kern w:val="0"/>
          <w:sz w:val="30"/>
          <w:szCs w:val="30"/>
          <w:highlight w:val="none"/>
          <w:lang w:val="en-US" w:eastAsia="zh-CN" w:bidi="ar"/>
        </w:rPr>
        <w:t>联系人：</w:t>
      </w:r>
      <w:r>
        <w:rPr>
          <w:rFonts w:hint="eastAsia" w:ascii="宋体" w:hAnsi="宋体" w:eastAsia="宋体" w:cs="宋体"/>
          <w:snapToGrid/>
          <w:color w:val="auto"/>
          <w:spacing w:val="4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</w:t>
      </w:r>
      <w:r>
        <w:rPr>
          <w:rFonts w:hint="eastAsia" w:ascii="宋体" w:hAnsi="宋体" w:eastAsia="宋体" w:cs="宋体"/>
          <w:snapToGrid/>
          <w:color w:val="auto"/>
          <w:spacing w:val="4"/>
          <w:kern w:val="0"/>
          <w:sz w:val="30"/>
          <w:szCs w:val="30"/>
          <w:highlight w:val="none"/>
          <w:lang w:val="en-US" w:eastAsia="zh-CN" w:bidi="ar"/>
        </w:rPr>
        <w:t xml:space="preserve"> 联系电话：</w:t>
      </w:r>
      <w:r>
        <w:rPr>
          <w:rFonts w:hint="eastAsia" w:ascii="宋体" w:hAnsi="宋体" w:eastAsia="宋体" w:cs="宋体"/>
          <w:snapToGrid/>
          <w:color w:val="auto"/>
          <w:spacing w:val="4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</w:t>
      </w:r>
    </w:p>
    <w:p w14:paraId="37FEAF6B">
      <w:pPr>
        <w:keepNext w:val="0"/>
        <w:keepLines w:val="0"/>
        <w:widowControl/>
        <w:suppressLineNumbers w:val="0"/>
        <w:topLinePunct/>
        <w:adjustRightInd w:val="0"/>
        <w:snapToGrid w:val="0"/>
        <w:spacing w:before="0" w:beforeAutospacing="0" w:after="0" w:afterAutospacing="0" w:line="360" w:lineRule="auto"/>
        <w:ind w:left="0" w:right="0" w:firstLine="616" w:firstLineChars="200"/>
        <w:jc w:val="left"/>
        <w:rPr>
          <w:rFonts w:hint="eastAsia" w:ascii="宋体" w:hAnsi="宋体" w:eastAsia="宋体" w:cs="宋体"/>
          <w:snapToGrid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snapToGrid/>
          <w:color w:val="auto"/>
          <w:spacing w:val="4"/>
          <w:kern w:val="0"/>
          <w:sz w:val="30"/>
          <w:szCs w:val="30"/>
          <w:highlight w:val="none"/>
          <w:lang w:val="en-US" w:eastAsia="zh-CN" w:bidi="ar"/>
        </w:rPr>
        <w:t>日  期：</w:t>
      </w:r>
      <w:r>
        <w:rPr>
          <w:rFonts w:hint="eastAsia" w:ascii="宋体" w:hAnsi="宋体" w:eastAsia="宋体" w:cs="宋体"/>
          <w:snapToGrid/>
          <w:color w:val="auto"/>
          <w:spacing w:val="4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   </w:t>
      </w:r>
    </w:p>
    <w:p w14:paraId="4F1343DA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-540" w:leftChars="-257" w:right="0" w:firstLine="616" w:firstLineChars="257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"/>
        </w:rPr>
        <w:br w:type="page"/>
      </w: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t>格式二：投标函</w:t>
      </w:r>
    </w:p>
    <w:p w14:paraId="54970B87">
      <w:pPr>
        <w:keepNext/>
        <w:keepLines/>
        <w:widowControl/>
        <w:spacing w:before="340" w:after="330" w:line="578" w:lineRule="auto"/>
        <w:jc w:val="center"/>
        <w:outlineLvl w:val="0"/>
        <w:rPr>
          <w:rFonts w:hint="eastAsia" w:ascii="宋体" w:hAnsi="宋体" w:eastAsia="宋体" w:cs="宋体"/>
          <w:b/>
          <w:bCs/>
          <w:color w:val="auto"/>
          <w:kern w:val="44"/>
          <w:sz w:val="44"/>
          <w:szCs w:val="44"/>
          <w:highlight w:val="none"/>
          <w:lang w:val="en-US" w:eastAsia="zh-CN" w:bidi="ar-SA"/>
        </w:rPr>
      </w:pPr>
      <w:r>
        <w:rPr>
          <w:rFonts w:hint="default" w:ascii="宋体" w:hAnsi="宋体" w:eastAsia="宋体" w:cs="宋体"/>
          <w:b/>
          <w:bCs/>
          <w:color w:val="auto"/>
          <w:kern w:val="44"/>
          <w:sz w:val="44"/>
          <w:szCs w:val="44"/>
          <w:highlight w:val="none"/>
          <w:lang w:val="en-US" w:eastAsia="zh-CN" w:bidi="ar-SA"/>
        </w:rPr>
        <w:t>投标函</w:t>
      </w:r>
    </w:p>
    <w:p w14:paraId="55748072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致：广州市林业和园林科学研究院</w:t>
      </w:r>
    </w:p>
    <w:p w14:paraId="5607B0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你方组织的“</w:t>
      </w:r>
      <w:r>
        <w:rPr>
          <w:rFonts w:hint="eastAsia" w:ascii="宋体" w:hAnsi="宋体" w:eastAsia="宋体" w:cs="宋体"/>
          <w:sz w:val="24"/>
          <w:szCs w:val="28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”项目的招标，我方愿参与投标。</w:t>
      </w:r>
    </w:p>
    <w:p w14:paraId="483862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我方确认收到贵方提供的“</w:t>
      </w:r>
      <w:r>
        <w:rPr>
          <w:rFonts w:hint="eastAsia" w:ascii="宋体" w:hAnsi="宋体" w:eastAsia="宋体" w:cs="宋体"/>
          <w:sz w:val="24"/>
          <w:szCs w:val="28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”项目的全部内容和要求。</w:t>
      </w:r>
    </w:p>
    <w:p w14:paraId="170668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(投标人名称)作为投标人正式授权(授权代表全名,职务)代表我方全权处理有关本投标的一切事宜。</w:t>
      </w:r>
    </w:p>
    <w:p w14:paraId="709450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就贵方组织的</w:t>
      </w:r>
      <w:r>
        <w:rPr>
          <w:rFonts w:hint="eastAsia" w:ascii="宋体" w:hAnsi="宋体" w:eastAsia="宋体" w:cs="宋体"/>
          <w:sz w:val="24"/>
          <w:szCs w:val="28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（项目名称） 投标事宜，郑重声明如下：</w:t>
      </w:r>
    </w:p>
    <w:p w14:paraId="5E862AE2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我方已仔细阅读并充分理解了本次采购公告及附件（包括但不限于采购需求、申请文件格式等）的全部内容，愿意按照要</w:t>
      </w:r>
      <w:bookmarkStart w:id="8" w:name="_GoBack"/>
      <w:bookmarkEnd w:id="8"/>
      <w:r>
        <w:rPr>
          <w:rFonts w:hint="eastAsia" w:ascii="宋体" w:hAnsi="宋体" w:eastAsia="宋体" w:cs="宋体"/>
          <w:sz w:val="24"/>
          <w:szCs w:val="28"/>
        </w:rPr>
        <w:t>求参与投标，并承担相应的法律责任。</w:t>
      </w:r>
    </w:p>
    <w:p w14:paraId="7755E572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我方承诺在投标文件中有法定代表人证明书，若投标文件为委托代理人签署，也已同时附上法定代表人证明书和法定代表人授权书。所提供的相关证明文件真实、有效、完整。</w:t>
      </w:r>
    </w:p>
    <w:p w14:paraId="2FD670BF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我方在中华人民共和国境内注册，具有独立承担民事责任的能力，提供的营业执照副本（或事业法人登记证或身份证等相关证明）复印件真实有效，具备与委托内容相应的营业范围。</w:t>
      </w:r>
    </w:p>
    <w:p w14:paraId="05E88CBF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我方目前没有处于被责令停业或破产状态，且资产未被重组、接管和冻结。在过去 3 年的投标活动中，没有重大违法活动和涉嫌违规行为。</w:t>
      </w:r>
    </w:p>
    <w:p w14:paraId="0DF2A3A6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我方知晓单位负责人为同一人或者存在直接控股、管理关系的不同供应商，不得同时参加本项目的投标。我方与其他参与本项目投标的供应商不存在上述关系。</w:t>
      </w:r>
    </w:p>
    <w:p w14:paraId="4B6FD5AD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  <w:u w:val="none"/>
        </w:rPr>
        <w:t>（若本项目接受联合体投标）</w:t>
      </w:r>
      <w:r>
        <w:rPr>
          <w:rFonts w:hint="eastAsia" w:ascii="宋体" w:hAnsi="宋体" w:eastAsia="宋体" w:cs="宋体"/>
          <w:sz w:val="24"/>
          <w:szCs w:val="28"/>
        </w:rPr>
        <w:t>我方作为联合体成员之一，已与联合体其他成员就合作事宜达成一致，并签署了《联合体共同投标协议书》，明确了各方权利义务。我方将严格按照协议约定履行职责，承担相应责任。</w:t>
      </w:r>
    </w:p>
    <w:p w14:paraId="3B5919FF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  <w:u w:val="none"/>
        </w:rPr>
        <w:t>（若本项目不接受联合体投标）</w:t>
      </w:r>
      <w:r>
        <w:rPr>
          <w:rFonts w:hint="eastAsia" w:ascii="宋体" w:hAnsi="宋体" w:eastAsia="宋体" w:cs="宋体"/>
          <w:sz w:val="24"/>
          <w:szCs w:val="28"/>
        </w:rPr>
        <w:t>我方承诺本项目投标不以联合体形式参与，且中标后不允许转包。</w:t>
      </w:r>
    </w:p>
    <w:p w14:paraId="6E85B7B9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我方愿意向贵方提供任何与本项报价有关的数据、情况和技术资料。若贵方需要，我方愿意提供我方作出的一切承诺的证明材料。</w:t>
      </w:r>
    </w:p>
    <w:p w14:paraId="7E62416A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我方投标报价已包含应向知识产权所有权人支付的所有相关税费，并保证采购人在中国使用我方提供的货物或服务时，如有第三方提出侵犯其知识产权主张的，责任由我方承担。</w:t>
      </w:r>
    </w:p>
    <w:p w14:paraId="5812C4C4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我方理解并接受贵方采用的评标方式，愿意接受评审结果。若我方中标，将按照采购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公告</w:t>
      </w:r>
      <w:r>
        <w:rPr>
          <w:rFonts w:hint="eastAsia" w:ascii="宋体" w:hAnsi="宋体" w:eastAsia="宋体" w:cs="宋体"/>
          <w:sz w:val="24"/>
          <w:szCs w:val="28"/>
        </w:rPr>
        <w:t>要求与贵方签订合同，并严格履行合同义务。</w:t>
      </w:r>
    </w:p>
    <w:p w14:paraId="23046D0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</w:rPr>
      </w:pPr>
    </w:p>
    <w:p w14:paraId="04C96A62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供应商名称（盖章）： 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法定代表人或授权代表（签字）： 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日期： 年  月   日</w:t>
      </w:r>
    </w:p>
    <w:p w14:paraId="3B2631E5">
      <w:pPr>
        <w:widowControl/>
        <w:spacing w:after="100" w:line="259" w:lineRule="auto"/>
        <w:ind w:left="0" w:leftChars="0" w:firstLine="0" w:firstLineChars="0"/>
        <w:jc w:val="left"/>
        <w:rPr>
          <w:rFonts w:hint="default" w:ascii="Calibri" w:hAnsi="Calibri" w:eastAsia="宋体" w:cs="Times New Roman"/>
          <w:kern w:val="0"/>
          <w:sz w:val="22"/>
          <w:szCs w:val="22"/>
          <w:lang w:val="en-US" w:eastAsia="zh-CN" w:bidi="ar-SA"/>
        </w:rPr>
      </w:pPr>
    </w:p>
    <w:p w14:paraId="557ED0F5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</w:pPr>
    </w:p>
    <w:p w14:paraId="369F417A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right="0"/>
        <w:jc w:val="both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zh-CN" w:eastAsia="zh-CN"/>
        </w:rPr>
      </w:pPr>
    </w:p>
    <w:p w14:paraId="6565A70E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-540" w:leftChars="-257" w:right="0" w:firstLine="637" w:firstLineChars="257"/>
        <w:jc w:val="left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zh-CN" w:eastAsia="zh-CN"/>
        </w:rPr>
      </w:pPr>
      <w:r>
        <w:rPr>
          <w:rFonts w:hint="eastAsia" w:ascii="宋体" w:hAnsi="宋体" w:eastAsia="宋体" w:cs="Times New Roman"/>
          <w:snapToGrid w:val="0"/>
          <w:color w:val="auto"/>
          <w:spacing w:val="4"/>
          <w:sz w:val="24"/>
          <w:szCs w:val="24"/>
          <w:highlight w:val="none"/>
          <w:lang w:val="en-US" w:eastAsia="zh-CN" w:bidi="ar"/>
        </w:rPr>
        <w:br w:type="page"/>
      </w: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t>格式三：报价表</w:t>
      </w:r>
    </w:p>
    <w:p w14:paraId="04983A89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-540" w:leftChars="-257" w:right="0" w:firstLine="826" w:firstLineChars="257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zh-CN" w:eastAsia="zh-CN"/>
        </w:rPr>
      </w:pPr>
    </w:p>
    <w:p w14:paraId="6003E3E0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right="0"/>
        <w:jc w:val="center"/>
        <w:rPr>
          <w:rFonts w:hint="default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报价表</w:t>
      </w:r>
    </w:p>
    <w:p w14:paraId="1D8B20B2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/>
        <w:jc w:val="center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zh-CN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kern w:val="2"/>
          <w:sz w:val="24"/>
          <w:szCs w:val="24"/>
          <w:highlight w:val="none"/>
          <w:lang w:val="zh-CN" w:eastAsia="zh-CN" w:bidi="ar"/>
        </w:rPr>
        <w:t xml:space="preserve">                                          </w:t>
      </w:r>
    </w:p>
    <w:p w14:paraId="34A45038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/>
        <w:jc w:val="center"/>
        <w:rPr>
          <w:rFonts w:hint="eastAsia" w:ascii="宋体" w:hAnsi="宋体" w:eastAsia="宋体" w:cs="宋体"/>
          <w:b/>
          <w:bCs/>
          <w:color w:val="auto"/>
          <w:sz w:val="52"/>
          <w:szCs w:val="52"/>
          <w:highlight w:val="none"/>
          <w:lang w:val="en-US"/>
        </w:rPr>
      </w:pPr>
      <w:r>
        <w:rPr>
          <w:rFonts w:hint="eastAsia" w:ascii="宋体" w:hAnsi="宋体" w:eastAsia="宋体" w:cs="宋体"/>
          <w:b/>
          <w:bCs w:val="0"/>
          <w:color w:val="auto"/>
          <w:kern w:val="2"/>
          <w:sz w:val="24"/>
          <w:szCs w:val="24"/>
          <w:highlight w:val="none"/>
          <w:lang w:val="zh-CN" w:eastAsia="zh-CN" w:bidi="ar"/>
        </w:rPr>
        <w:t xml:space="preserve">                                          投标日期：   年  月  日</w:t>
      </w:r>
    </w:p>
    <w:tbl>
      <w:tblPr>
        <w:tblStyle w:val="4"/>
        <w:tblpPr w:leftFromText="180" w:rightFromText="180" w:vertAnchor="text" w:horzAnchor="margin" w:tblpXSpec="center" w:tblpY="27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7"/>
        <w:gridCol w:w="2740"/>
        <w:gridCol w:w="2742"/>
      </w:tblGrid>
      <w:tr w14:paraId="3CB66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E22AC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采购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zh-CN" w:eastAsia="zh-CN" w:bidi="ar"/>
              </w:rPr>
              <w:t>项目名称</w:t>
            </w:r>
          </w:p>
        </w:tc>
        <w:tc>
          <w:tcPr>
            <w:tcW w:w="32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E1D685E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*** </w:t>
            </w:r>
          </w:p>
        </w:tc>
      </w:tr>
      <w:tr w14:paraId="77688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78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5C279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zh-CN" w:eastAsia="zh-CN" w:bidi="ar"/>
              </w:rPr>
              <w:t>投标总报价（元）</w:t>
            </w:r>
          </w:p>
        </w:tc>
        <w:tc>
          <w:tcPr>
            <w:tcW w:w="32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D8BE4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大写：</w:t>
            </w:r>
          </w:p>
        </w:tc>
      </w:tr>
      <w:tr w14:paraId="3313E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78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BC5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2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1F04B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小写：</w:t>
            </w:r>
          </w:p>
        </w:tc>
      </w:tr>
      <w:tr w14:paraId="4BE36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18D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zh-CN" w:eastAsia="zh-CN" w:bidi="ar"/>
              </w:rPr>
              <w:t>投 标 服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zh-CN" w:eastAsia="zh-CN" w:bidi="ar"/>
              </w:rPr>
              <w:t>务 期</w:t>
            </w:r>
          </w:p>
        </w:tc>
        <w:tc>
          <w:tcPr>
            <w:tcW w:w="32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AB7DAC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</w:tr>
      <w:tr w14:paraId="584A2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2C7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质 量 标 准</w:t>
            </w:r>
          </w:p>
        </w:tc>
        <w:tc>
          <w:tcPr>
            <w:tcW w:w="32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6EBC8E3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</w:tr>
      <w:tr w14:paraId="56D27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78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0F303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 w:firstLine="472" w:firstLineChars="196"/>
              <w:jc w:val="both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zh-CN" w:eastAsia="zh-CN" w:bidi="ar"/>
              </w:rPr>
              <w:t>委派的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项目负责人</w:t>
            </w:r>
          </w:p>
        </w:tc>
        <w:tc>
          <w:tcPr>
            <w:tcW w:w="1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FEA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姓    名</w:t>
            </w:r>
          </w:p>
        </w:tc>
        <w:tc>
          <w:tcPr>
            <w:tcW w:w="1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E01223E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</w:tr>
      <w:tr w14:paraId="160DE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78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D3A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302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证书编号</w:t>
            </w:r>
          </w:p>
        </w:tc>
        <w:tc>
          <w:tcPr>
            <w:tcW w:w="1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5E2B131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</w:tr>
    </w:tbl>
    <w:p w14:paraId="7DAC2752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color w:val="auto"/>
          <w:szCs w:val="21"/>
          <w:highlight w:val="none"/>
          <w:lang w:val="zh-CN" w:eastAsia="zh-CN"/>
        </w:rPr>
      </w:pPr>
    </w:p>
    <w:p w14:paraId="57502602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right="0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</w:pPr>
    </w:p>
    <w:p w14:paraId="40F1BC13">
      <w:pP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br w:type="page"/>
      </w:r>
    </w:p>
    <w:p w14:paraId="789F68FD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right="0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分项报价表</w:t>
      </w:r>
    </w:p>
    <w:p w14:paraId="3492F800">
      <w:pPr>
        <w:widowControl/>
        <w:spacing w:after="100" w:line="259" w:lineRule="auto"/>
        <w:ind w:left="220"/>
        <w:jc w:val="left"/>
        <w:rPr>
          <w:rFonts w:hint="default" w:ascii="Calibri" w:hAnsi="Calibri" w:eastAsia="宋体" w:cs="Times New Roman"/>
          <w:kern w:val="0"/>
          <w:sz w:val="22"/>
          <w:szCs w:val="22"/>
          <w:lang w:val="en-US" w:eastAsia="zh-CN" w:bidi="ar-SA"/>
        </w:rPr>
      </w:pPr>
      <w:r>
        <w:rPr>
          <w:rFonts w:hint="eastAsia" w:ascii="Calibri" w:hAnsi="Calibri" w:eastAsia="宋体" w:cs="Times New Roman"/>
          <w:kern w:val="0"/>
          <w:sz w:val="22"/>
          <w:szCs w:val="22"/>
          <w:lang w:val="en-US" w:eastAsia="zh-CN" w:bidi="ar-SA"/>
        </w:rPr>
        <w:t>采购项目名称：</w:t>
      </w:r>
    </w:p>
    <w:p w14:paraId="4B9CF1D3">
      <w:pPr>
        <w:widowControl/>
        <w:spacing w:after="100" w:line="259" w:lineRule="auto"/>
        <w:ind w:left="220"/>
        <w:jc w:val="left"/>
        <w:rPr>
          <w:rFonts w:hint="eastAsia" w:ascii="Calibri" w:hAnsi="Calibri" w:eastAsia="宋体" w:cs="Times New Roman"/>
          <w:kern w:val="0"/>
          <w:sz w:val="22"/>
          <w:szCs w:val="22"/>
          <w:lang w:val="en-US" w:eastAsia="zh-CN" w:bidi="ar-SA"/>
        </w:rPr>
      </w:pPr>
      <w:r>
        <w:rPr>
          <w:rFonts w:hint="eastAsia" w:ascii="Calibri" w:hAnsi="Calibri" w:eastAsia="宋体" w:cs="Times New Roman"/>
          <w:kern w:val="0"/>
          <w:sz w:val="22"/>
          <w:szCs w:val="22"/>
          <w:lang w:val="en-US" w:eastAsia="zh-CN" w:bidi="ar-SA"/>
        </w:rPr>
        <w:t>投标人名称：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116"/>
        <w:gridCol w:w="2713"/>
        <w:gridCol w:w="680"/>
        <w:gridCol w:w="652"/>
        <w:gridCol w:w="1418"/>
        <w:gridCol w:w="1418"/>
      </w:tblGrid>
      <w:tr w14:paraId="45F6A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vAlign w:val="center"/>
          </w:tcPr>
          <w:p w14:paraId="6C365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1264" w:type="dxa"/>
            <w:vAlign w:val="center"/>
          </w:tcPr>
          <w:p w14:paraId="625FB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货物名称</w:t>
            </w:r>
          </w:p>
        </w:tc>
        <w:tc>
          <w:tcPr>
            <w:tcW w:w="2922" w:type="dxa"/>
            <w:vAlign w:val="center"/>
          </w:tcPr>
          <w:p w14:paraId="27DEF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规格型号</w:t>
            </w:r>
          </w:p>
        </w:tc>
        <w:tc>
          <w:tcPr>
            <w:tcW w:w="733" w:type="dxa"/>
            <w:vAlign w:val="center"/>
          </w:tcPr>
          <w:p w14:paraId="3F441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暂定数量</w:t>
            </w:r>
          </w:p>
        </w:tc>
        <w:tc>
          <w:tcPr>
            <w:tcW w:w="699" w:type="dxa"/>
            <w:vAlign w:val="center"/>
          </w:tcPr>
          <w:p w14:paraId="70CC7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单位</w:t>
            </w:r>
          </w:p>
        </w:tc>
        <w:tc>
          <w:tcPr>
            <w:tcW w:w="1536" w:type="dxa"/>
            <w:vAlign w:val="center"/>
          </w:tcPr>
          <w:p w14:paraId="73BD9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综合单价限价（元）</w:t>
            </w:r>
          </w:p>
        </w:tc>
        <w:tc>
          <w:tcPr>
            <w:tcW w:w="1536" w:type="dxa"/>
            <w:vAlign w:val="center"/>
          </w:tcPr>
          <w:p w14:paraId="5BACA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预算总价（元）</w:t>
            </w:r>
          </w:p>
        </w:tc>
      </w:tr>
      <w:tr w14:paraId="790A3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</w:trPr>
        <w:tc>
          <w:tcPr>
            <w:tcW w:w="546" w:type="dxa"/>
            <w:vAlign w:val="center"/>
          </w:tcPr>
          <w:p w14:paraId="35776879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25" w:hanging="425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64" w:type="dxa"/>
            <w:vAlign w:val="center"/>
          </w:tcPr>
          <w:p w14:paraId="30C9D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u w:val="none"/>
                <w:lang w:bidi="ar"/>
              </w:rPr>
              <w:t>花漾复古车</w:t>
            </w:r>
          </w:p>
        </w:tc>
        <w:tc>
          <w:tcPr>
            <w:tcW w:w="2922" w:type="dxa"/>
            <w:vAlign w:val="center"/>
          </w:tcPr>
          <w:p w14:paraId="747091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u w:val="none"/>
                <w:lang w:val="en-US" w:eastAsia="zh-CN"/>
              </w:rPr>
              <w:t>1、规格：长*宽*高：4.1*1.6*1.7m</w:t>
            </w:r>
          </w:p>
          <w:p w14:paraId="33FAAC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u w:val="none"/>
                <w:lang w:val="en-US" w:eastAsia="zh-CN"/>
              </w:rPr>
              <w:t>2、镀锌钢板锻造粉色甲壳虫复古花车</w:t>
            </w:r>
          </w:p>
        </w:tc>
        <w:tc>
          <w:tcPr>
            <w:tcW w:w="733" w:type="dxa"/>
            <w:vAlign w:val="center"/>
          </w:tcPr>
          <w:p w14:paraId="79C16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9" w:type="dxa"/>
            <w:vAlign w:val="center"/>
          </w:tcPr>
          <w:p w14:paraId="7EF42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536" w:type="dxa"/>
            <w:vAlign w:val="center"/>
          </w:tcPr>
          <w:p w14:paraId="69F24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14:paraId="01952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42EEC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</w:trPr>
        <w:tc>
          <w:tcPr>
            <w:tcW w:w="546" w:type="dxa"/>
            <w:vAlign w:val="center"/>
          </w:tcPr>
          <w:p w14:paraId="761CB0D5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25" w:hanging="425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64" w:type="dxa"/>
            <w:vAlign w:val="center"/>
          </w:tcPr>
          <w:p w14:paraId="20769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定制蘑菇伞一</w:t>
            </w:r>
          </w:p>
        </w:tc>
        <w:tc>
          <w:tcPr>
            <w:tcW w:w="2922" w:type="dxa"/>
            <w:vAlign w:val="center"/>
          </w:tcPr>
          <w:p w14:paraId="712612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u w:val="none"/>
                <w:lang w:val="en-US" w:eastAsia="zh-CN"/>
              </w:rPr>
              <w:t>1、规格：高2.2m</w:t>
            </w:r>
          </w:p>
          <w:p w14:paraId="776EAC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u w:val="none"/>
                <w:lang w:val="en-US" w:eastAsia="zh-CN"/>
              </w:rPr>
              <w:t>2、镀锌钢构骨架，麻绳缠绕骨架、竹编伞面、仿真花装饰伞面</w:t>
            </w:r>
          </w:p>
        </w:tc>
        <w:tc>
          <w:tcPr>
            <w:tcW w:w="733" w:type="dxa"/>
            <w:vAlign w:val="center"/>
          </w:tcPr>
          <w:p w14:paraId="4F63D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9" w:type="dxa"/>
            <w:vAlign w:val="center"/>
          </w:tcPr>
          <w:p w14:paraId="10D58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536" w:type="dxa"/>
            <w:vAlign w:val="center"/>
          </w:tcPr>
          <w:p w14:paraId="43BF1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6" w:type="dxa"/>
            <w:vAlign w:val="center"/>
          </w:tcPr>
          <w:p w14:paraId="5E499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5D7C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</w:trPr>
        <w:tc>
          <w:tcPr>
            <w:tcW w:w="546" w:type="dxa"/>
            <w:vAlign w:val="center"/>
          </w:tcPr>
          <w:p w14:paraId="6355602E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25" w:hanging="425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64" w:type="dxa"/>
            <w:vAlign w:val="center"/>
          </w:tcPr>
          <w:p w14:paraId="783E3A8E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定制铁艺麻绳仿真花蘑菇伞二</w:t>
            </w:r>
          </w:p>
        </w:tc>
        <w:tc>
          <w:tcPr>
            <w:tcW w:w="2922" w:type="dxa"/>
            <w:vAlign w:val="center"/>
          </w:tcPr>
          <w:p w14:paraId="4CC588AB">
            <w:pPr>
              <w:keepNext w:val="0"/>
              <w:keepLines w:val="0"/>
              <w:widowControl/>
              <w:suppressLineNumbers w:val="0"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1、规格：高1.8m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2、镀锌钢构骨架，麻绳缠绕骨架、竹编伞面、仿真花装饰伞面</w:t>
            </w:r>
          </w:p>
        </w:tc>
        <w:tc>
          <w:tcPr>
            <w:tcW w:w="733" w:type="dxa"/>
            <w:vAlign w:val="center"/>
          </w:tcPr>
          <w:p w14:paraId="049C0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9" w:type="dxa"/>
            <w:vAlign w:val="center"/>
          </w:tcPr>
          <w:p w14:paraId="40B2E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536" w:type="dxa"/>
            <w:vAlign w:val="center"/>
          </w:tcPr>
          <w:p w14:paraId="0F836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6" w:type="dxa"/>
            <w:vAlign w:val="center"/>
          </w:tcPr>
          <w:p w14:paraId="40C8F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AAC6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</w:trPr>
        <w:tc>
          <w:tcPr>
            <w:tcW w:w="546" w:type="dxa"/>
            <w:vAlign w:val="center"/>
          </w:tcPr>
          <w:p w14:paraId="7CCFFED0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25" w:hanging="425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64" w:type="dxa"/>
            <w:vAlign w:val="center"/>
          </w:tcPr>
          <w:p w14:paraId="0A44D74E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定制铁艺麻绳仿真花蘑菇伞三</w:t>
            </w:r>
          </w:p>
        </w:tc>
        <w:tc>
          <w:tcPr>
            <w:tcW w:w="2922" w:type="dxa"/>
            <w:vAlign w:val="center"/>
          </w:tcPr>
          <w:p w14:paraId="7D09AF29">
            <w:pPr>
              <w:keepNext w:val="0"/>
              <w:keepLines w:val="0"/>
              <w:widowControl/>
              <w:suppressLineNumbers w:val="0"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1、规格：高1.3m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2、镀锌钢构骨架，麻绳缠绕骨架、竹编伞面、仿真花装饰伞面</w:t>
            </w:r>
          </w:p>
        </w:tc>
        <w:tc>
          <w:tcPr>
            <w:tcW w:w="733" w:type="dxa"/>
            <w:vAlign w:val="center"/>
          </w:tcPr>
          <w:p w14:paraId="1D53E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9" w:type="dxa"/>
            <w:vAlign w:val="center"/>
          </w:tcPr>
          <w:p w14:paraId="5EE1A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536" w:type="dxa"/>
            <w:vAlign w:val="center"/>
          </w:tcPr>
          <w:p w14:paraId="1CC2A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6" w:type="dxa"/>
            <w:vAlign w:val="center"/>
          </w:tcPr>
          <w:p w14:paraId="77F8E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607D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vAlign w:val="center"/>
          </w:tcPr>
          <w:p w14:paraId="4A35FA33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25" w:hanging="425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64" w:type="dxa"/>
            <w:vAlign w:val="center"/>
          </w:tcPr>
          <w:p w14:paraId="2CCEBF18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定制蘑菇伞四</w:t>
            </w:r>
          </w:p>
        </w:tc>
        <w:tc>
          <w:tcPr>
            <w:tcW w:w="2922" w:type="dxa"/>
            <w:vAlign w:val="center"/>
          </w:tcPr>
          <w:p w14:paraId="4E746365">
            <w:pPr>
              <w:keepNext w:val="0"/>
              <w:keepLines w:val="0"/>
              <w:widowControl/>
              <w:suppressLineNumbers w:val="0"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1、规格：高1.7m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2、镀锌钢构骨架，麻绳缠绕骨架、竹编伞面、仿真花装饰伞面</w:t>
            </w:r>
          </w:p>
        </w:tc>
        <w:tc>
          <w:tcPr>
            <w:tcW w:w="733" w:type="dxa"/>
            <w:vAlign w:val="center"/>
          </w:tcPr>
          <w:p w14:paraId="59320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9" w:type="dxa"/>
            <w:vAlign w:val="center"/>
          </w:tcPr>
          <w:p w14:paraId="303C9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536" w:type="dxa"/>
            <w:vAlign w:val="center"/>
          </w:tcPr>
          <w:p w14:paraId="3BC23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6" w:type="dxa"/>
            <w:vAlign w:val="center"/>
          </w:tcPr>
          <w:p w14:paraId="2139D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82FB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vAlign w:val="center"/>
          </w:tcPr>
          <w:p w14:paraId="30A25CE4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25" w:hanging="425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64" w:type="dxa"/>
            <w:vAlign w:val="center"/>
          </w:tcPr>
          <w:p w14:paraId="090B8642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定制铁艺麻绳仿真花蘑菇伞五</w:t>
            </w:r>
          </w:p>
        </w:tc>
        <w:tc>
          <w:tcPr>
            <w:tcW w:w="2922" w:type="dxa"/>
            <w:vAlign w:val="center"/>
          </w:tcPr>
          <w:p w14:paraId="45B4A75C">
            <w:pPr>
              <w:keepNext w:val="0"/>
              <w:keepLines w:val="0"/>
              <w:widowControl/>
              <w:suppressLineNumbers w:val="0"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1、规格：高1.2m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2、镀锌钢构骨架，麻绳缠绕骨架、竹编伞面、仿真花装饰伞面</w:t>
            </w:r>
          </w:p>
        </w:tc>
        <w:tc>
          <w:tcPr>
            <w:tcW w:w="733" w:type="dxa"/>
            <w:vAlign w:val="center"/>
          </w:tcPr>
          <w:p w14:paraId="2DA3D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9" w:type="dxa"/>
            <w:vAlign w:val="center"/>
          </w:tcPr>
          <w:p w14:paraId="1190D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536" w:type="dxa"/>
            <w:vAlign w:val="center"/>
          </w:tcPr>
          <w:p w14:paraId="21FAB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6" w:type="dxa"/>
            <w:vAlign w:val="center"/>
          </w:tcPr>
          <w:p w14:paraId="2FCF4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7A6F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vAlign w:val="center"/>
          </w:tcPr>
          <w:p w14:paraId="5C2505ED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25" w:hanging="425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64" w:type="dxa"/>
            <w:vAlign w:val="center"/>
          </w:tcPr>
          <w:p w14:paraId="323AC154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定制玻璃钢蘑菇屋</w:t>
            </w:r>
          </w:p>
        </w:tc>
        <w:tc>
          <w:tcPr>
            <w:tcW w:w="2922" w:type="dxa"/>
            <w:vAlign w:val="center"/>
          </w:tcPr>
          <w:p w14:paraId="39B42647">
            <w:pPr>
              <w:keepNext w:val="0"/>
              <w:keepLines w:val="0"/>
              <w:widowControl/>
              <w:suppressLineNumbers w:val="0"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1、规格：高1.0m</w:t>
            </w:r>
          </w:p>
        </w:tc>
        <w:tc>
          <w:tcPr>
            <w:tcW w:w="733" w:type="dxa"/>
            <w:vAlign w:val="center"/>
          </w:tcPr>
          <w:p w14:paraId="451FE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9" w:type="dxa"/>
            <w:vAlign w:val="center"/>
          </w:tcPr>
          <w:p w14:paraId="09C52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536" w:type="dxa"/>
            <w:vAlign w:val="center"/>
          </w:tcPr>
          <w:p w14:paraId="17DEE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6" w:type="dxa"/>
            <w:vAlign w:val="center"/>
          </w:tcPr>
          <w:p w14:paraId="510F0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5F12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vAlign w:val="center"/>
          </w:tcPr>
          <w:p w14:paraId="03E578CE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25" w:hanging="425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64" w:type="dxa"/>
            <w:vAlign w:val="center"/>
          </w:tcPr>
          <w:p w14:paraId="0619CC23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定制玻璃钢蘑菇屋</w:t>
            </w:r>
          </w:p>
        </w:tc>
        <w:tc>
          <w:tcPr>
            <w:tcW w:w="2922" w:type="dxa"/>
            <w:vAlign w:val="center"/>
          </w:tcPr>
          <w:p w14:paraId="60C77397">
            <w:pPr>
              <w:keepNext w:val="0"/>
              <w:keepLines w:val="0"/>
              <w:widowControl/>
              <w:suppressLineNumbers w:val="0"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1、规格：高0.8m</w:t>
            </w:r>
          </w:p>
        </w:tc>
        <w:tc>
          <w:tcPr>
            <w:tcW w:w="733" w:type="dxa"/>
            <w:vAlign w:val="center"/>
          </w:tcPr>
          <w:p w14:paraId="1713F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9" w:type="dxa"/>
            <w:vAlign w:val="center"/>
          </w:tcPr>
          <w:p w14:paraId="751C5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536" w:type="dxa"/>
            <w:vAlign w:val="center"/>
          </w:tcPr>
          <w:p w14:paraId="50C50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6" w:type="dxa"/>
            <w:vAlign w:val="center"/>
          </w:tcPr>
          <w:p w14:paraId="2B6BB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C5A4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vAlign w:val="center"/>
          </w:tcPr>
          <w:p w14:paraId="56DACC02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25" w:hanging="425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64" w:type="dxa"/>
            <w:vAlign w:val="center"/>
          </w:tcPr>
          <w:p w14:paraId="613282AB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定制蘑菇屋</w:t>
            </w:r>
          </w:p>
        </w:tc>
        <w:tc>
          <w:tcPr>
            <w:tcW w:w="2922" w:type="dxa"/>
            <w:vAlign w:val="center"/>
          </w:tcPr>
          <w:p w14:paraId="60521D1F">
            <w:pPr>
              <w:keepNext w:val="0"/>
              <w:keepLines w:val="0"/>
              <w:widowControl/>
              <w:suppressLineNumbers w:val="0"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1、规格：高0.6m</w:t>
            </w:r>
          </w:p>
        </w:tc>
        <w:tc>
          <w:tcPr>
            <w:tcW w:w="733" w:type="dxa"/>
            <w:vAlign w:val="center"/>
          </w:tcPr>
          <w:p w14:paraId="5626E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9" w:type="dxa"/>
            <w:vAlign w:val="center"/>
          </w:tcPr>
          <w:p w14:paraId="2499B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536" w:type="dxa"/>
            <w:vAlign w:val="center"/>
          </w:tcPr>
          <w:p w14:paraId="72791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6" w:type="dxa"/>
            <w:vAlign w:val="center"/>
          </w:tcPr>
          <w:p w14:paraId="69F36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1C9F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vAlign w:val="center"/>
          </w:tcPr>
          <w:p w14:paraId="55D0A2EC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25" w:hanging="425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64" w:type="dxa"/>
            <w:vAlign w:val="center"/>
          </w:tcPr>
          <w:p w14:paraId="5E6C3E41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定制玻璃钢蘑菇</w:t>
            </w:r>
          </w:p>
        </w:tc>
        <w:tc>
          <w:tcPr>
            <w:tcW w:w="2922" w:type="dxa"/>
            <w:vAlign w:val="center"/>
          </w:tcPr>
          <w:p w14:paraId="3D8FAE58">
            <w:pPr>
              <w:keepNext w:val="0"/>
              <w:keepLines w:val="0"/>
              <w:widowControl/>
              <w:suppressLineNumbers w:val="0"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1、规格：高0.5m</w:t>
            </w:r>
          </w:p>
        </w:tc>
        <w:tc>
          <w:tcPr>
            <w:tcW w:w="733" w:type="dxa"/>
            <w:vAlign w:val="center"/>
          </w:tcPr>
          <w:p w14:paraId="1D770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99" w:type="dxa"/>
            <w:vAlign w:val="center"/>
          </w:tcPr>
          <w:p w14:paraId="27057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536" w:type="dxa"/>
            <w:vAlign w:val="center"/>
          </w:tcPr>
          <w:p w14:paraId="43B81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6" w:type="dxa"/>
            <w:vAlign w:val="center"/>
          </w:tcPr>
          <w:p w14:paraId="78DCA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D8B1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vAlign w:val="center"/>
          </w:tcPr>
          <w:p w14:paraId="647A4870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25" w:hanging="425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64" w:type="dxa"/>
            <w:vAlign w:val="center"/>
          </w:tcPr>
          <w:p w14:paraId="0F26ECFF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玻璃钢兔子</w:t>
            </w:r>
          </w:p>
        </w:tc>
        <w:tc>
          <w:tcPr>
            <w:tcW w:w="2922" w:type="dxa"/>
            <w:vAlign w:val="center"/>
          </w:tcPr>
          <w:p w14:paraId="509770C2">
            <w:pPr>
              <w:keepNext w:val="0"/>
              <w:keepLines w:val="0"/>
              <w:widowControl/>
              <w:suppressLineNumbers w:val="0"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1、规格：高1.2m</w:t>
            </w:r>
          </w:p>
        </w:tc>
        <w:tc>
          <w:tcPr>
            <w:tcW w:w="733" w:type="dxa"/>
            <w:vAlign w:val="center"/>
          </w:tcPr>
          <w:p w14:paraId="4B91E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9" w:type="dxa"/>
            <w:vAlign w:val="center"/>
          </w:tcPr>
          <w:p w14:paraId="6DAE1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536" w:type="dxa"/>
            <w:vAlign w:val="center"/>
          </w:tcPr>
          <w:p w14:paraId="57E33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6" w:type="dxa"/>
            <w:vAlign w:val="center"/>
          </w:tcPr>
          <w:p w14:paraId="5AA31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8E75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vAlign w:val="center"/>
          </w:tcPr>
          <w:p w14:paraId="58031A01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25" w:hanging="425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64" w:type="dxa"/>
            <w:vAlign w:val="center"/>
          </w:tcPr>
          <w:p w14:paraId="6A3CD5D4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玻璃钢兔子</w:t>
            </w:r>
          </w:p>
        </w:tc>
        <w:tc>
          <w:tcPr>
            <w:tcW w:w="2922" w:type="dxa"/>
            <w:vAlign w:val="center"/>
          </w:tcPr>
          <w:p w14:paraId="6C394F0B">
            <w:pPr>
              <w:keepNext w:val="0"/>
              <w:keepLines w:val="0"/>
              <w:widowControl/>
              <w:suppressLineNumbers w:val="0"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1、规格：高1.0m</w:t>
            </w:r>
          </w:p>
        </w:tc>
        <w:tc>
          <w:tcPr>
            <w:tcW w:w="733" w:type="dxa"/>
            <w:vAlign w:val="center"/>
          </w:tcPr>
          <w:p w14:paraId="41797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9" w:type="dxa"/>
            <w:vAlign w:val="center"/>
          </w:tcPr>
          <w:p w14:paraId="4EC86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536" w:type="dxa"/>
            <w:vAlign w:val="center"/>
          </w:tcPr>
          <w:p w14:paraId="1AA66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6" w:type="dxa"/>
            <w:vAlign w:val="center"/>
          </w:tcPr>
          <w:p w14:paraId="06FC0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CE37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vAlign w:val="center"/>
          </w:tcPr>
          <w:p w14:paraId="37D56704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25" w:hanging="425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64" w:type="dxa"/>
            <w:vAlign w:val="center"/>
          </w:tcPr>
          <w:p w14:paraId="5FCF84EC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装饰蝴蝶</w:t>
            </w:r>
          </w:p>
        </w:tc>
        <w:tc>
          <w:tcPr>
            <w:tcW w:w="2922" w:type="dxa"/>
            <w:vAlign w:val="center"/>
          </w:tcPr>
          <w:p w14:paraId="77CA1528">
            <w:pPr>
              <w:keepNext w:val="0"/>
              <w:keepLines w:val="0"/>
              <w:widowControl/>
              <w:suppressLineNumbers w:val="0"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1、规格：长0.3m*宽0.3m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2、EVA蓝色蝴蝶</w:t>
            </w:r>
          </w:p>
        </w:tc>
        <w:tc>
          <w:tcPr>
            <w:tcW w:w="733" w:type="dxa"/>
            <w:vAlign w:val="center"/>
          </w:tcPr>
          <w:p w14:paraId="23413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99" w:type="dxa"/>
            <w:vAlign w:val="center"/>
          </w:tcPr>
          <w:p w14:paraId="270BE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536" w:type="dxa"/>
            <w:vAlign w:val="center"/>
          </w:tcPr>
          <w:p w14:paraId="0C313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6" w:type="dxa"/>
            <w:vAlign w:val="center"/>
          </w:tcPr>
          <w:p w14:paraId="67BF7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CD73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vAlign w:val="center"/>
          </w:tcPr>
          <w:p w14:paraId="52B7E040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25" w:hanging="425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64" w:type="dxa"/>
            <w:vAlign w:val="center"/>
          </w:tcPr>
          <w:p w14:paraId="13B5A112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定制圆弧木凳花箱</w:t>
            </w:r>
          </w:p>
        </w:tc>
        <w:tc>
          <w:tcPr>
            <w:tcW w:w="2922" w:type="dxa"/>
            <w:vAlign w:val="center"/>
          </w:tcPr>
          <w:p w14:paraId="7F3ACD6D">
            <w:pPr>
              <w:keepNext w:val="0"/>
              <w:keepLines w:val="0"/>
              <w:widowControl/>
              <w:suppressLineNumbers w:val="0"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1、规格：长34m*0.35宽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2、镀锌钢板激光切割、内藏镀锌钢龙骨、外喷白色氟碳漆</w:t>
            </w:r>
          </w:p>
        </w:tc>
        <w:tc>
          <w:tcPr>
            <w:tcW w:w="733" w:type="dxa"/>
            <w:vAlign w:val="center"/>
          </w:tcPr>
          <w:p w14:paraId="39BB5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9" w:type="dxa"/>
            <w:vAlign w:val="center"/>
          </w:tcPr>
          <w:p w14:paraId="1D0BE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536" w:type="dxa"/>
            <w:vAlign w:val="center"/>
          </w:tcPr>
          <w:p w14:paraId="1EF9B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6" w:type="dxa"/>
            <w:vAlign w:val="center"/>
          </w:tcPr>
          <w:p w14:paraId="40704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F5D0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</w:trPr>
        <w:tc>
          <w:tcPr>
            <w:tcW w:w="546" w:type="dxa"/>
            <w:vAlign w:val="center"/>
          </w:tcPr>
          <w:p w14:paraId="7559276E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25" w:hanging="425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64" w:type="dxa"/>
            <w:vAlign w:val="center"/>
          </w:tcPr>
          <w:p w14:paraId="3BFF4597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木质花卉装置1</w:t>
            </w:r>
          </w:p>
        </w:tc>
        <w:tc>
          <w:tcPr>
            <w:tcW w:w="2922" w:type="dxa"/>
            <w:vAlign w:val="center"/>
          </w:tcPr>
          <w:p w14:paraId="5312EF9E">
            <w:pPr>
              <w:keepNext w:val="0"/>
              <w:keepLines w:val="0"/>
              <w:widowControl/>
              <w:suppressLineNumbers w:val="0"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1、规格：长*宽*高1.2*1.2*1.2m（不含花）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2、镀锌钢板焊接、外喷粉色、白色氟碳漆</w:t>
            </w:r>
          </w:p>
        </w:tc>
        <w:tc>
          <w:tcPr>
            <w:tcW w:w="733" w:type="dxa"/>
            <w:vAlign w:val="center"/>
          </w:tcPr>
          <w:p w14:paraId="21C11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9" w:type="dxa"/>
            <w:vAlign w:val="center"/>
          </w:tcPr>
          <w:p w14:paraId="3BE34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536" w:type="dxa"/>
            <w:vAlign w:val="center"/>
          </w:tcPr>
          <w:p w14:paraId="06EA6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6" w:type="dxa"/>
            <w:vAlign w:val="center"/>
          </w:tcPr>
          <w:p w14:paraId="565EB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E7A9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46" w:type="dxa"/>
            <w:vAlign w:val="center"/>
          </w:tcPr>
          <w:p w14:paraId="443B9422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25" w:hanging="425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64" w:type="dxa"/>
            <w:vAlign w:val="center"/>
          </w:tcPr>
          <w:p w14:paraId="16FC3820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木质花卉装置2</w:t>
            </w:r>
          </w:p>
        </w:tc>
        <w:tc>
          <w:tcPr>
            <w:tcW w:w="2922" w:type="dxa"/>
            <w:vAlign w:val="center"/>
          </w:tcPr>
          <w:p w14:paraId="3DC082DA">
            <w:pPr>
              <w:keepNext w:val="0"/>
              <w:keepLines w:val="0"/>
              <w:widowControl/>
              <w:suppressLineNumbers w:val="0"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1、长*宽*高1.0*1.0*1.0m（不含花）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2、镀锌钢板焊接、外喷粉色、白色氟碳漆</w:t>
            </w:r>
          </w:p>
        </w:tc>
        <w:tc>
          <w:tcPr>
            <w:tcW w:w="733" w:type="dxa"/>
            <w:vAlign w:val="center"/>
          </w:tcPr>
          <w:p w14:paraId="0CB11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99" w:type="dxa"/>
            <w:vAlign w:val="center"/>
          </w:tcPr>
          <w:p w14:paraId="3D194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536" w:type="dxa"/>
            <w:vAlign w:val="center"/>
          </w:tcPr>
          <w:p w14:paraId="77F1E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36" w:type="dxa"/>
            <w:vAlign w:val="center"/>
          </w:tcPr>
          <w:p w14:paraId="1E689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3BC8C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546" w:type="dxa"/>
            <w:vAlign w:val="center"/>
          </w:tcPr>
          <w:p w14:paraId="67802BF5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25" w:hanging="425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64" w:type="dxa"/>
            <w:vAlign w:val="center"/>
          </w:tcPr>
          <w:p w14:paraId="4DBDE312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工艺品-棕树蒲扇</w:t>
            </w:r>
          </w:p>
        </w:tc>
        <w:tc>
          <w:tcPr>
            <w:tcW w:w="2922" w:type="dxa"/>
            <w:vAlign w:val="center"/>
          </w:tcPr>
          <w:p w14:paraId="35BFEC1A">
            <w:pPr>
              <w:keepNext w:val="0"/>
              <w:keepLines w:val="0"/>
              <w:widowControl/>
              <w:suppressLineNumbers w:val="0"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1、规格高3.0m，1.8m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2、防锈钢结构骨架，渐变蓝色蒲叶</w:t>
            </w:r>
          </w:p>
        </w:tc>
        <w:tc>
          <w:tcPr>
            <w:tcW w:w="733" w:type="dxa"/>
            <w:vAlign w:val="center"/>
          </w:tcPr>
          <w:p w14:paraId="7E7F1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9" w:type="dxa"/>
            <w:vAlign w:val="center"/>
          </w:tcPr>
          <w:p w14:paraId="71CF6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536" w:type="dxa"/>
            <w:vAlign w:val="center"/>
          </w:tcPr>
          <w:p w14:paraId="50B88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6" w:type="dxa"/>
            <w:vAlign w:val="center"/>
          </w:tcPr>
          <w:p w14:paraId="10180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F992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vAlign w:val="center"/>
          </w:tcPr>
          <w:p w14:paraId="2E9A3EBF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25" w:hanging="425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64" w:type="dxa"/>
            <w:vAlign w:val="center"/>
          </w:tcPr>
          <w:p w14:paraId="4A3B7FEA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定制铁艺花瓣造型花灯1</w:t>
            </w:r>
          </w:p>
        </w:tc>
        <w:tc>
          <w:tcPr>
            <w:tcW w:w="2922" w:type="dxa"/>
            <w:vAlign w:val="center"/>
          </w:tcPr>
          <w:p w14:paraId="1064FA87">
            <w:pPr>
              <w:keepNext w:val="0"/>
              <w:keepLines w:val="0"/>
              <w:widowControl/>
              <w:suppressLineNumbers w:val="0"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1、规格：高3.5m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2、镀锌钢管结构立柱、镀锌钢板树叶、泡沫雕紫色花瓣造型灯</w:t>
            </w:r>
          </w:p>
        </w:tc>
        <w:tc>
          <w:tcPr>
            <w:tcW w:w="733" w:type="dxa"/>
            <w:vAlign w:val="center"/>
          </w:tcPr>
          <w:p w14:paraId="3D27A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9" w:type="dxa"/>
            <w:vAlign w:val="center"/>
          </w:tcPr>
          <w:p w14:paraId="5B559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座</w:t>
            </w:r>
          </w:p>
        </w:tc>
        <w:tc>
          <w:tcPr>
            <w:tcW w:w="1536" w:type="dxa"/>
            <w:vAlign w:val="center"/>
          </w:tcPr>
          <w:p w14:paraId="07914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6" w:type="dxa"/>
            <w:vAlign w:val="center"/>
          </w:tcPr>
          <w:p w14:paraId="41CC5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4F75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vAlign w:val="center"/>
          </w:tcPr>
          <w:p w14:paraId="2C39CB2F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25" w:hanging="425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64" w:type="dxa"/>
            <w:vAlign w:val="center"/>
          </w:tcPr>
          <w:p w14:paraId="556CDE92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定制铁艺花瓣造型花灯2</w:t>
            </w:r>
          </w:p>
        </w:tc>
        <w:tc>
          <w:tcPr>
            <w:tcW w:w="2922" w:type="dxa"/>
            <w:vAlign w:val="center"/>
          </w:tcPr>
          <w:p w14:paraId="0448F1FB">
            <w:pPr>
              <w:keepNext w:val="0"/>
              <w:keepLines w:val="0"/>
              <w:widowControl/>
              <w:suppressLineNumbers w:val="0"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1、规格：高2.8m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2、镀锌钢管结构立柱、镀锌钢板树叶、泡沫雕紫色花瓣造型灯</w:t>
            </w:r>
          </w:p>
        </w:tc>
        <w:tc>
          <w:tcPr>
            <w:tcW w:w="733" w:type="dxa"/>
            <w:vAlign w:val="center"/>
          </w:tcPr>
          <w:p w14:paraId="35370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9" w:type="dxa"/>
            <w:vAlign w:val="center"/>
          </w:tcPr>
          <w:p w14:paraId="4F97C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座</w:t>
            </w:r>
          </w:p>
        </w:tc>
        <w:tc>
          <w:tcPr>
            <w:tcW w:w="1536" w:type="dxa"/>
            <w:vAlign w:val="center"/>
          </w:tcPr>
          <w:p w14:paraId="41074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6" w:type="dxa"/>
            <w:vAlign w:val="center"/>
          </w:tcPr>
          <w:p w14:paraId="77AA4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6A4F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vAlign w:val="center"/>
          </w:tcPr>
          <w:p w14:paraId="32F628D2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25" w:hanging="425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64" w:type="dxa"/>
            <w:vAlign w:val="center"/>
          </w:tcPr>
          <w:p w14:paraId="108FFF7D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工艺品-青色铁艺鼓构件1</w:t>
            </w:r>
          </w:p>
        </w:tc>
        <w:tc>
          <w:tcPr>
            <w:tcW w:w="2922" w:type="dxa"/>
            <w:vAlign w:val="center"/>
          </w:tcPr>
          <w:p w14:paraId="2C7A4EEE">
            <w:pPr>
              <w:keepNext w:val="0"/>
              <w:keepLines w:val="0"/>
              <w:widowControl/>
              <w:suppressLineNumbers w:val="0"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1、规格：宽2.4m*高0.94m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2、镀锌钢结构喷蓝色氟碳漆</w:t>
            </w:r>
          </w:p>
        </w:tc>
        <w:tc>
          <w:tcPr>
            <w:tcW w:w="733" w:type="dxa"/>
            <w:vAlign w:val="center"/>
          </w:tcPr>
          <w:p w14:paraId="16ABB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9" w:type="dxa"/>
            <w:vAlign w:val="center"/>
          </w:tcPr>
          <w:p w14:paraId="1CDE3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536" w:type="dxa"/>
            <w:vAlign w:val="center"/>
          </w:tcPr>
          <w:p w14:paraId="7613C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6" w:type="dxa"/>
            <w:vAlign w:val="center"/>
          </w:tcPr>
          <w:p w14:paraId="0BBE4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DA1D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vAlign w:val="center"/>
          </w:tcPr>
          <w:p w14:paraId="168D26E6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25" w:hanging="425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64" w:type="dxa"/>
            <w:vAlign w:val="center"/>
          </w:tcPr>
          <w:p w14:paraId="3F09E943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堆草构件1</w:t>
            </w:r>
          </w:p>
        </w:tc>
        <w:tc>
          <w:tcPr>
            <w:tcW w:w="2922" w:type="dxa"/>
            <w:vAlign w:val="center"/>
          </w:tcPr>
          <w:p w14:paraId="1CC09984">
            <w:pPr>
              <w:keepNext w:val="0"/>
              <w:keepLines w:val="0"/>
              <w:widowControl/>
              <w:suppressLineNumbers w:val="0"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1、规格：高3.1m*宽2.0m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防锈钢结构、外敷土工布、U型钉装稻草</w:t>
            </w:r>
          </w:p>
        </w:tc>
        <w:tc>
          <w:tcPr>
            <w:tcW w:w="733" w:type="dxa"/>
            <w:vAlign w:val="center"/>
          </w:tcPr>
          <w:p w14:paraId="02D9F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9" w:type="dxa"/>
            <w:vAlign w:val="center"/>
          </w:tcPr>
          <w:p w14:paraId="117E3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536" w:type="dxa"/>
            <w:vAlign w:val="center"/>
          </w:tcPr>
          <w:p w14:paraId="491D3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6" w:type="dxa"/>
            <w:vAlign w:val="center"/>
          </w:tcPr>
          <w:p w14:paraId="48355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F78E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vAlign w:val="center"/>
          </w:tcPr>
          <w:p w14:paraId="39AE918C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25" w:hanging="425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64" w:type="dxa"/>
            <w:vAlign w:val="center"/>
          </w:tcPr>
          <w:p w14:paraId="47BD77FC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堆草构件2</w:t>
            </w:r>
          </w:p>
        </w:tc>
        <w:tc>
          <w:tcPr>
            <w:tcW w:w="2922" w:type="dxa"/>
            <w:vAlign w:val="center"/>
          </w:tcPr>
          <w:p w14:paraId="4639FF6A">
            <w:pPr>
              <w:keepNext w:val="0"/>
              <w:keepLines w:val="0"/>
              <w:widowControl/>
              <w:suppressLineNumbers w:val="0"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1、规格：高2.2m*宽2.8m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2、防锈钢结构、外敷土工布、U型钉装仿真蕨类</w:t>
            </w:r>
          </w:p>
        </w:tc>
        <w:tc>
          <w:tcPr>
            <w:tcW w:w="733" w:type="dxa"/>
            <w:vAlign w:val="center"/>
          </w:tcPr>
          <w:p w14:paraId="09B53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9" w:type="dxa"/>
            <w:vAlign w:val="center"/>
          </w:tcPr>
          <w:p w14:paraId="6B7C5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536" w:type="dxa"/>
            <w:vAlign w:val="center"/>
          </w:tcPr>
          <w:p w14:paraId="509E1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6" w:type="dxa"/>
            <w:vAlign w:val="center"/>
          </w:tcPr>
          <w:p w14:paraId="1A3F0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ED3D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vAlign w:val="center"/>
          </w:tcPr>
          <w:p w14:paraId="444B6976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25" w:hanging="425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64" w:type="dxa"/>
            <w:vAlign w:val="center"/>
          </w:tcPr>
          <w:p w14:paraId="69142C15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堆草构件3</w:t>
            </w:r>
          </w:p>
        </w:tc>
        <w:tc>
          <w:tcPr>
            <w:tcW w:w="2922" w:type="dxa"/>
            <w:vAlign w:val="center"/>
          </w:tcPr>
          <w:p w14:paraId="2D290D97">
            <w:pPr>
              <w:keepNext w:val="0"/>
              <w:keepLines w:val="0"/>
              <w:widowControl/>
              <w:suppressLineNumbers w:val="0"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1、规格：高2.2m*宽1.6m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2、防锈钢结构、外敷土工布、U型钉装茅草</w:t>
            </w:r>
          </w:p>
        </w:tc>
        <w:tc>
          <w:tcPr>
            <w:tcW w:w="733" w:type="dxa"/>
            <w:vAlign w:val="center"/>
          </w:tcPr>
          <w:p w14:paraId="154DB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9" w:type="dxa"/>
            <w:vAlign w:val="center"/>
          </w:tcPr>
          <w:p w14:paraId="40A33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536" w:type="dxa"/>
            <w:vAlign w:val="center"/>
          </w:tcPr>
          <w:p w14:paraId="771BA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6" w:type="dxa"/>
            <w:vAlign w:val="center"/>
          </w:tcPr>
          <w:p w14:paraId="2D171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0201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</w:trPr>
        <w:tc>
          <w:tcPr>
            <w:tcW w:w="546" w:type="dxa"/>
            <w:vAlign w:val="center"/>
          </w:tcPr>
          <w:p w14:paraId="19D74A29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25" w:hanging="425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64" w:type="dxa"/>
            <w:vAlign w:val="center"/>
          </w:tcPr>
          <w:p w14:paraId="4A4EDE57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堆草构件4</w:t>
            </w:r>
          </w:p>
        </w:tc>
        <w:tc>
          <w:tcPr>
            <w:tcW w:w="2922" w:type="dxa"/>
            <w:vAlign w:val="center"/>
          </w:tcPr>
          <w:p w14:paraId="727D8DE3">
            <w:pPr>
              <w:keepNext w:val="0"/>
              <w:keepLines w:val="0"/>
              <w:widowControl/>
              <w:suppressLineNumbers w:val="0"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1、规格：高1.0m*宽0.7m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2、防锈钢结构、外敷土工布、U型钉装柳枝条</w:t>
            </w:r>
          </w:p>
        </w:tc>
        <w:tc>
          <w:tcPr>
            <w:tcW w:w="733" w:type="dxa"/>
            <w:vAlign w:val="center"/>
          </w:tcPr>
          <w:p w14:paraId="6D503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9" w:type="dxa"/>
            <w:vAlign w:val="center"/>
          </w:tcPr>
          <w:p w14:paraId="30A48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536" w:type="dxa"/>
            <w:vAlign w:val="center"/>
          </w:tcPr>
          <w:p w14:paraId="427A2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6" w:type="dxa"/>
            <w:vAlign w:val="center"/>
          </w:tcPr>
          <w:p w14:paraId="4AA8E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E8B4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vAlign w:val="center"/>
          </w:tcPr>
          <w:p w14:paraId="51A12137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25" w:hanging="425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64" w:type="dxa"/>
            <w:vAlign w:val="center"/>
          </w:tcPr>
          <w:p w14:paraId="47016F3A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堆草构件5</w:t>
            </w:r>
          </w:p>
        </w:tc>
        <w:tc>
          <w:tcPr>
            <w:tcW w:w="2922" w:type="dxa"/>
            <w:vAlign w:val="center"/>
          </w:tcPr>
          <w:p w14:paraId="2AE3E8A8">
            <w:pPr>
              <w:keepNext w:val="0"/>
              <w:keepLines w:val="0"/>
              <w:widowControl/>
              <w:suppressLineNumbers w:val="0"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1、规格：高0.8m*宽0.6m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2、防锈钢结构、外敷土工布、U型钉装柳枝条</w:t>
            </w:r>
          </w:p>
        </w:tc>
        <w:tc>
          <w:tcPr>
            <w:tcW w:w="733" w:type="dxa"/>
            <w:vAlign w:val="center"/>
          </w:tcPr>
          <w:p w14:paraId="65023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9" w:type="dxa"/>
            <w:vAlign w:val="center"/>
          </w:tcPr>
          <w:p w14:paraId="45DC5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536" w:type="dxa"/>
            <w:vAlign w:val="center"/>
          </w:tcPr>
          <w:p w14:paraId="6D37D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6" w:type="dxa"/>
            <w:vAlign w:val="center"/>
          </w:tcPr>
          <w:p w14:paraId="41F6B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CCA1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</w:trPr>
        <w:tc>
          <w:tcPr>
            <w:tcW w:w="546" w:type="dxa"/>
            <w:vAlign w:val="center"/>
          </w:tcPr>
          <w:p w14:paraId="17902585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25" w:hanging="425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64" w:type="dxa"/>
            <w:vAlign w:val="center"/>
          </w:tcPr>
          <w:p w14:paraId="29DF938A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堆草构件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922" w:type="dxa"/>
            <w:vAlign w:val="center"/>
          </w:tcPr>
          <w:p w14:paraId="7A6F6656">
            <w:pPr>
              <w:keepNext w:val="0"/>
              <w:keepLines w:val="0"/>
              <w:widowControl/>
              <w:suppressLineNumbers w:val="0"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1、规格：高1.1m*宽1.2m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2、防锈钢结构、外敷土工布、U型钉装落羽杉仿真草</w:t>
            </w:r>
          </w:p>
        </w:tc>
        <w:tc>
          <w:tcPr>
            <w:tcW w:w="733" w:type="dxa"/>
            <w:vAlign w:val="center"/>
          </w:tcPr>
          <w:p w14:paraId="4380B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9" w:type="dxa"/>
            <w:vAlign w:val="center"/>
          </w:tcPr>
          <w:p w14:paraId="7FE3E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536" w:type="dxa"/>
            <w:vAlign w:val="center"/>
          </w:tcPr>
          <w:p w14:paraId="1A63B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6" w:type="dxa"/>
            <w:vAlign w:val="center"/>
          </w:tcPr>
          <w:p w14:paraId="083F8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FE50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vAlign w:val="center"/>
          </w:tcPr>
          <w:p w14:paraId="6A5F10E6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25" w:hanging="425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64" w:type="dxa"/>
            <w:vAlign w:val="center"/>
          </w:tcPr>
          <w:p w14:paraId="724B8BD6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定制玻璃钢仿木雕</w:t>
            </w:r>
          </w:p>
        </w:tc>
        <w:tc>
          <w:tcPr>
            <w:tcW w:w="2922" w:type="dxa"/>
            <w:vAlign w:val="center"/>
          </w:tcPr>
          <w:p w14:paraId="60E4E05A">
            <w:pPr>
              <w:keepNext w:val="0"/>
              <w:keepLines w:val="0"/>
              <w:widowControl/>
              <w:suppressLineNumbers w:val="0"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1、规格：长2.0m*宽0.6m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2、泡沫雕硬化上色仿木纹处理</w:t>
            </w:r>
          </w:p>
        </w:tc>
        <w:tc>
          <w:tcPr>
            <w:tcW w:w="733" w:type="dxa"/>
            <w:vAlign w:val="center"/>
          </w:tcPr>
          <w:p w14:paraId="3BA1E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9" w:type="dxa"/>
            <w:vAlign w:val="center"/>
          </w:tcPr>
          <w:p w14:paraId="18FD3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536" w:type="dxa"/>
            <w:vAlign w:val="center"/>
          </w:tcPr>
          <w:p w14:paraId="31D9B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6" w:type="dxa"/>
            <w:vAlign w:val="center"/>
          </w:tcPr>
          <w:p w14:paraId="029A6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A576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vAlign w:val="center"/>
          </w:tcPr>
          <w:p w14:paraId="2185F8E6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25" w:hanging="425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64" w:type="dxa"/>
            <w:vAlign w:val="center"/>
          </w:tcPr>
          <w:p w14:paraId="4AC8DA61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定制玻璃钢兔子</w:t>
            </w:r>
          </w:p>
        </w:tc>
        <w:tc>
          <w:tcPr>
            <w:tcW w:w="2922" w:type="dxa"/>
            <w:vAlign w:val="center"/>
          </w:tcPr>
          <w:p w14:paraId="510BB0E4">
            <w:pPr>
              <w:keepNext w:val="0"/>
              <w:keepLines w:val="0"/>
              <w:widowControl/>
              <w:suppressLineNumbers w:val="0"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1、规格：高1.4m</w:t>
            </w:r>
          </w:p>
        </w:tc>
        <w:tc>
          <w:tcPr>
            <w:tcW w:w="733" w:type="dxa"/>
            <w:vAlign w:val="center"/>
          </w:tcPr>
          <w:p w14:paraId="37D24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9" w:type="dxa"/>
            <w:vAlign w:val="center"/>
          </w:tcPr>
          <w:p w14:paraId="2B039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536" w:type="dxa"/>
            <w:vAlign w:val="center"/>
          </w:tcPr>
          <w:p w14:paraId="71EDB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6" w:type="dxa"/>
            <w:vAlign w:val="center"/>
          </w:tcPr>
          <w:p w14:paraId="7D701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19BF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vAlign w:val="center"/>
          </w:tcPr>
          <w:p w14:paraId="7ABB5EDE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25" w:hanging="425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64" w:type="dxa"/>
            <w:vAlign w:val="center"/>
          </w:tcPr>
          <w:p w14:paraId="5A706E99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定制玻璃钢兔子</w:t>
            </w:r>
          </w:p>
        </w:tc>
        <w:tc>
          <w:tcPr>
            <w:tcW w:w="2922" w:type="dxa"/>
            <w:vAlign w:val="center"/>
          </w:tcPr>
          <w:p w14:paraId="7AC23742">
            <w:pPr>
              <w:keepNext w:val="0"/>
              <w:keepLines w:val="0"/>
              <w:widowControl/>
              <w:suppressLineNumbers w:val="0"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1、规格：高1.0m</w:t>
            </w:r>
          </w:p>
        </w:tc>
        <w:tc>
          <w:tcPr>
            <w:tcW w:w="733" w:type="dxa"/>
            <w:vAlign w:val="center"/>
          </w:tcPr>
          <w:p w14:paraId="23D56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9" w:type="dxa"/>
            <w:vAlign w:val="center"/>
          </w:tcPr>
          <w:p w14:paraId="2EDB6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536" w:type="dxa"/>
            <w:vAlign w:val="center"/>
          </w:tcPr>
          <w:p w14:paraId="3DE05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6" w:type="dxa"/>
            <w:vAlign w:val="center"/>
          </w:tcPr>
          <w:p w14:paraId="48A54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0583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vAlign w:val="center"/>
          </w:tcPr>
          <w:p w14:paraId="2ABC470C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25" w:hanging="425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64" w:type="dxa"/>
            <w:vAlign w:val="center"/>
          </w:tcPr>
          <w:p w14:paraId="295E45A9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雕塑一</w:t>
            </w:r>
          </w:p>
        </w:tc>
        <w:tc>
          <w:tcPr>
            <w:tcW w:w="2922" w:type="dxa"/>
            <w:vAlign w:val="center"/>
          </w:tcPr>
          <w:p w14:paraId="287075D3">
            <w:pPr>
              <w:keepNext w:val="0"/>
              <w:keepLines w:val="0"/>
              <w:widowControl/>
              <w:suppressLineNumbers w:val="0"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1、规格：高3.2m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2、泡沫雕硬化上色+外钉仿真空心草</w:t>
            </w:r>
          </w:p>
        </w:tc>
        <w:tc>
          <w:tcPr>
            <w:tcW w:w="733" w:type="dxa"/>
            <w:vAlign w:val="center"/>
          </w:tcPr>
          <w:p w14:paraId="689FA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9" w:type="dxa"/>
            <w:vAlign w:val="center"/>
          </w:tcPr>
          <w:p w14:paraId="352BE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536" w:type="dxa"/>
            <w:vAlign w:val="center"/>
          </w:tcPr>
          <w:p w14:paraId="5CA9C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6" w:type="dxa"/>
            <w:vAlign w:val="center"/>
          </w:tcPr>
          <w:p w14:paraId="4832B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3126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546" w:type="dxa"/>
            <w:vAlign w:val="center"/>
          </w:tcPr>
          <w:p w14:paraId="74F15A70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25" w:hanging="425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64" w:type="dxa"/>
            <w:vAlign w:val="center"/>
          </w:tcPr>
          <w:p w14:paraId="3900FAE4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雕塑二</w:t>
            </w:r>
          </w:p>
        </w:tc>
        <w:tc>
          <w:tcPr>
            <w:tcW w:w="2922" w:type="dxa"/>
            <w:vAlign w:val="center"/>
          </w:tcPr>
          <w:p w14:paraId="3C2FE950">
            <w:pPr>
              <w:keepNext w:val="0"/>
              <w:keepLines w:val="0"/>
              <w:widowControl/>
              <w:suppressLineNumbers w:val="0"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1、规格：高0.9m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2、防锈钢结构、外敷土工布、装钉彩色吸管</w:t>
            </w:r>
          </w:p>
        </w:tc>
        <w:tc>
          <w:tcPr>
            <w:tcW w:w="733" w:type="dxa"/>
            <w:vAlign w:val="center"/>
          </w:tcPr>
          <w:p w14:paraId="1A0CE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9" w:type="dxa"/>
            <w:vAlign w:val="center"/>
          </w:tcPr>
          <w:p w14:paraId="23FDB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536" w:type="dxa"/>
            <w:vAlign w:val="center"/>
          </w:tcPr>
          <w:p w14:paraId="4F4A0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6" w:type="dxa"/>
            <w:vAlign w:val="center"/>
          </w:tcPr>
          <w:p w14:paraId="70A9C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F881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46" w:type="dxa"/>
            <w:vAlign w:val="center"/>
          </w:tcPr>
          <w:p w14:paraId="28CC7DEE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25" w:hanging="425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64" w:type="dxa"/>
            <w:vAlign w:val="center"/>
          </w:tcPr>
          <w:p w14:paraId="61BB36AD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雕塑三</w:t>
            </w:r>
          </w:p>
        </w:tc>
        <w:tc>
          <w:tcPr>
            <w:tcW w:w="2922" w:type="dxa"/>
            <w:vAlign w:val="center"/>
          </w:tcPr>
          <w:p w14:paraId="2A76EBDA">
            <w:pPr>
              <w:keepNext w:val="0"/>
              <w:keepLines w:val="0"/>
              <w:widowControl/>
              <w:suppressLineNumbers w:val="0"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1、规格：高1.8m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2、防锈钢结构、外敷土工布、装钉彩色吸管</w:t>
            </w:r>
          </w:p>
        </w:tc>
        <w:tc>
          <w:tcPr>
            <w:tcW w:w="733" w:type="dxa"/>
            <w:vAlign w:val="center"/>
          </w:tcPr>
          <w:p w14:paraId="51CDC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9" w:type="dxa"/>
            <w:vAlign w:val="center"/>
          </w:tcPr>
          <w:p w14:paraId="0F83B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536" w:type="dxa"/>
            <w:vAlign w:val="center"/>
          </w:tcPr>
          <w:p w14:paraId="2284E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6" w:type="dxa"/>
            <w:vAlign w:val="center"/>
          </w:tcPr>
          <w:p w14:paraId="0A862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8BCF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546" w:type="dxa"/>
            <w:vAlign w:val="center"/>
          </w:tcPr>
          <w:p w14:paraId="3019CC04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25" w:hanging="425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64" w:type="dxa"/>
            <w:vAlign w:val="center"/>
          </w:tcPr>
          <w:p w14:paraId="7E207DCF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雕塑四</w:t>
            </w:r>
          </w:p>
        </w:tc>
        <w:tc>
          <w:tcPr>
            <w:tcW w:w="2922" w:type="dxa"/>
            <w:vAlign w:val="center"/>
          </w:tcPr>
          <w:p w14:paraId="35DED6C7">
            <w:pPr>
              <w:keepNext w:val="0"/>
              <w:keepLines w:val="0"/>
              <w:widowControl/>
              <w:suppressLineNumbers w:val="0"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1、规格：高1.1m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2、防锈钢结构、外敷土工布、装钉彩色吸管</w:t>
            </w:r>
          </w:p>
        </w:tc>
        <w:tc>
          <w:tcPr>
            <w:tcW w:w="733" w:type="dxa"/>
            <w:vAlign w:val="center"/>
          </w:tcPr>
          <w:p w14:paraId="60CC5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9" w:type="dxa"/>
            <w:vAlign w:val="center"/>
          </w:tcPr>
          <w:p w14:paraId="6539B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536" w:type="dxa"/>
            <w:vAlign w:val="center"/>
          </w:tcPr>
          <w:p w14:paraId="44B2A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6" w:type="dxa"/>
            <w:vAlign w:val="center"/>
          </w:tcPr>
          <w:p w14:paraId="5F229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51D6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546" w:type="dxa"/>
            <w:vAlign w:val="center"/>
          </w:tcPr>
          <w:p w14:paraId="6D903D95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25" w:hanging="425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64" w:type="dxa"/>
            <w:vAlign w:val="center"/>
          </w:tcPr>
          <w:p w14:paraId="79CA567E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雕塑五</w:t>
            </w:r>
          </w:p>
        </w:tc>
        <w:tc>
          <w:tcPr>
            <w:tcW w:w="2922" w:type="dxa"/>
            <w:vAlign w:val="center"/>
          </w:tcPr>
          <w:p w14:paraId="317F65BD">
            <w:pPr>
              <w:keepNext w:val="0"/>
              <w:keepLines w:val="0"/>
              <w:widowControl/>
              <w:suppressLineNumbers w:val="0"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1、规格：高2.0m，宽1.4m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2、木质+外喷氟碳漆</w:t>
            </w:r>
          </w:p>
        </w:tc>
        <w:tc>
          <w:tcPr>
            <w:tcW w:w="733" w:type="dxa"/>
            <w:vAlign w:val="center"/>
          </w:tcPr>
          <w:p w14:paraId="48277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9" w:type="dxa"/>
            <w:vAlign w:val="center"/>
          </w:tcPr>
          <w:p w14:paraId="5E917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536" w:type="dxa"/>
            <w:vAlign w:val="center"/>
          </w:tcPr>
          <w:p w14:paraId="45C45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6" w:type="dxa"/>
            <w:vAlign w:val="center"/>
          </w:tcPr>
          <w:p w14:paraId="33578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9B51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546" w:type="dxa"/>
            <w:vAlign w:val="center"/>
          </w:tcPr>
          <w:p w14:paraId="07871F6C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25" w:hanging="425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64" w:type="dxa"/>
            <w:vAlign w:val="center"/>
          </w:tcPr>
          <w:p w14:paraId="709CBB0F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雕塑六</w:t>
            </w:r>
          </w:p>
        </w:tc>
        <w:tc>
          <w:tcPr>
            <w:tcW w:w="2922" w:type="dxa"/>
            <w:vAlign w:val="center"/>
          </w:tcPr>
          <w:p w14:paraId="36C2F78D">
            <w:pPr>
              <w:keepNext w:val="0"/>
              <w:keepLines w:val="0"/>
              <w:widowControl/>
              <w:suppressLineNumbers w:val="0"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1、规格：直径0.56m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2、旧轮胎上蓝色+黄色油漆</w:t>
            </w:r>
          </w:p>
        </w:tc>
        <w:tc>
          <w:tcPr>
            <w:tcW w:w="733" w:type="dxa"/>
            <w:vAlign w:val="center"/>
          </w:tcPr>
          <w:p w14:paraId="56740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9" w:type="dxa"/>
            <w:vAlign w:val="center"/>
          </w:tcPr>
          <w:p w14:paraId="041E9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536" w:type="dxa"/>
            <w:vAlign w:val="center"/>
          </w:tcPr>
          <w:p w14:paraId="598C1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6" w:type="dxa"/>
            <w:vAlign w:val="center"/>
          </w:tcPr>
          <w:p w14:paraId="5FF16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F976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46" w:type="dxa"/>
            <w:vAlign w:val="center"/>
          </w:tcPr>
          <w:p w14:paraId="7484C5B8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25" w:hanging="425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64" w:type="dxa"/>
            <w:vAlign w:val="center"/>
          </w:tcPr>
          <w:p w14:paraId="2CB0A154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雕塑七</w:t>
            </w:r>
          </w:p>
        </w:tc>
        <w:tc>
          <w:tcPr>
            <w:tcW w:w="2922" w:type="dxa"/>
            <w:vAlign w:val="center"/>
          </w:tcPr>
          <w:p w14:paraId="58FAFF24">
            <w:pPr>
              <w:keepNext w:val="0"/>
              <w:keepLines w:val="0"/>
              <w:widowControl/>
              <w:suppressLineNumbers w:val="0"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1、规格：直径1.5m，高1.9m，厚15mm透明亚克力桶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2、内置科普材料</w:t>
            </w:r>
          </w:p>
        </w:tc>
        <w:tc>
          <w:tcPr>
            <w:tcW w:w="733" w:type="dxa"/>
            <w:vAlign w:val="center"/>
          </w:tcPr>
          <w:p w14:paraId="3C9CD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9" w:type="dxa"/>
            <w:vAlign w:val="center"/>
          </w:tcPr>
          <w:p w14:paraId="6E497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536" w:type="dxa"/>
            <w:vAlign w:val="center"/>
          </w:tcPr>
          <w:p w14:paraId="284E3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6" w:type="dxa"/>
            <w:vAlign w:val="center"/>
          </w:tcPr>
          <w:p w14:paraId="19DE0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8E83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</w:trPr>
        <w:tc>
          <w:tcPr>
            <w:tcW w:w="546" w:type="dxa"/>
            <w:vAlign w:val="center"/>
          </w:tcPr>
          <w:p w14:paraId="35AC92A7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25" w:hanging="425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64" w:type="dxa"/>
            <w:vAlign w:val="center"/>
          </w:tcPr>
          <w:p w14:paraId="750F690E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雕塑八</w:t>
            </w:r>
          </w:p>
        </w:tc>
        <w:tc>
          <w:tcPr>
            <w:tcW w:w="2922" w:type="dxa"/>
            <w:vAlign w:val="center"/>
          </w:tcPr>
          <w:p w14:paraId="038455E4">
            <w:pPr>
              <w:keepNext w:val="0"/>
              <w:keepLines w:val="0"/>
              <w:widowControl/>
              <w:suppressLineNumbers w:val="0"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1、规格：长2.7m*宽0.7m*高2.0m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2、镀锌钢板激光切割+红色氟碳漆、杉木轮胎</w:t>
            </w:r>
          </w:p>
        </w:tc>
        <w:tc>
          <w:tcPr>
            <w:tcW w:w="733" w:type="dxa"/>
            <w:vAlign w:val="center"/>
          </w:tcPr>
          <w:p w14:paraId="20DFA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9" w:type="dxa"/>
            <w:vAlign w:val="center"/>
          </w:tcPr>
          <w:p w14:paraId="0E91D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536" w:type="dxa"/>
            <w:vAlign w:val="center"/>
          </w:tcPr>
          <w:p w14:paraId="1C5C1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6" w:type="dxa"/>
            <w:vAlign w:val="center"/>
          </w:tcPr>
          <w:p w14:paraId="1F6B1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2F44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546" w:type="dxa"/>
            <w:vAlign w:val="center"/>
          </w:tcPr>
          <w:p w14:paraId="5EB7D41F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25" w:hanging="425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64" w:type="dxa"/>
            <w:vAlign w:val="center"/>
          </w:tcPr>
          <w:p w14:paraId="4C7A0F54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雕塑九</w:t>
            </w:r>
          </w:p>
        </w:tc>
        <w:tc>
          <w:tcPr>
            <w:tcW w:w="2922" w:type="dxa"/>
            <w:vAlign w:val="center"/>
          </w:tcPr>
          <w:p w14:paraId="5BF98373">
            <w:pPr>
              <w:keepNext w:val="0"/>
              <w:keepLines w:val="0"/>
              <w:widowControl/>
              <w:suppressLineNumbers w:val="0"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1、规格：高1.05m/0.7m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2、透明亚克力+镀锌钢板煨弯+上彩色油漆</w:t>
            </w:r>
          </w:p>
        </w:tc>
        <w:tc>
          <w:tcPr>
            <w:tcW w:w="733" w:type="dxa"/>
            <w:vAlign w:val="center"/>
          </w:tcPr>
          <w:p w14:paraId="726DE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9" w:type="dxa"/>
            <w:vAlign w:val="center"/>
          </w:tcPr>
          <w:p w14:paraId="7095A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536" w:type="dxa"/>
            <w:vAlign w:val="center"/>
          </w:tcPr>
          <w:p w14:paraId="4E00A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6" w:type="dxa"/>
            <w:vAlign w:val="center"/>
          </w:tcPr>
          <w:p w14:paraId="73397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CBAB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vAlign w:val="center"/>
          </w:tcPr>
          <w:p w14:paraId="6DAED416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25" w:hanging="425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64" w:type="dxa"/>
            <w:vAlign w:val="center"/>
          </w:tcPr>
          <w:p w14:paraId="5A0A2890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箱式坐凳</w:t>
            </w:r>
          </w:p>
        </w:tc>
        <w:tc>
          <w:tcPr>
            <w:tcW w:w="2922" w:type="dxa"/>
            <w:vAlign w:val="center"/>
          </w:tcPr>
          <w:p w14:paraId="424BCC3B">
            <w:pPr>
              <w:keepNext w:val="0"/>
              <w:keepLines w:val="0"/>
              <w:widowControl/>
              <w:suppressLineNumbers w:val="0"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1、规格：长*宽*高：0.82*0.43*0.4m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2、杉木坐凳+上彩色油漆</w:t>
            </w:r>
          </w:p>
        </w:tc>
        <w:tc>
          <w:tcPr>
            <w:tcW w:w="733" w:type="dxa"/>
            <w:vAlign w:val="center"/>
          </w:tcPr>
          <w:p w14:paraId="7AC8C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99" w:type="dxa"/>
            <w:vAlign w:val="center"/>
          </w:tcPr>
          <w:p w14:paraId="6F9FA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536" w:type="dxa"/>
            <w:vAlign w:val="center"/>
          </w:tcPr>
          <w:p w14:paraId="6C69F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6" w:type="dxa"/>
            <w:vAlign w:val="center"/>
          </w:tcPr>
          <w:p w14:paraId="1B760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12DB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vAlign w:val="center"/>
          </w:tcPr>
          <w:p w14:paraId="05130E99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25" w:hanging="425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64" w:type="dxa"/>
            <w:vAlign w:val="center"/>
          </w:tcPr>
          <w:p w14:paraId="72A3657D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颜料桶1</w:t>
            </w:r>
          </w:p>
        </w:tc>
        <w:tc>
          <w:tcPr>
            <w:tcW w:w="2922" w:type="dxa"/>
            <w:vAlign w:val="center"/>
          </w:tcPr>
          <w:p w14:paraId="16DB0A30">
            <w:pPr>
              <w:keepNext w:val="0"/>
              <w:keepLines w:val="0"/>
              <w:widowControl/>
              <w:suppressLineNumbers w:val="0"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1、规格：高1.8m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2、防锈钢立柱、泡沫雕颜料桶</w:t>
            </w:r>
          </w:p>
        </w:tc>
        <w:tc>
          <w:tcPr>
            <w:tcW w:w="733" w:type="dxa"/>
            <w:vAlign w:val="center"/>
          </w:tcPr>
          <w:p w14:paraId="3B368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9" w:type="dxa"/>
            <w:vAlign w:val="center"/>
          </w:tcPr>
          <w:p w14:paraId="5A270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536" w:type="dxa"/>
            <w:vAlign w:val="center"/>
          </w:tcPr>
          <w:p w14:paraId="503EF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6" w:type="dxa"/>
            <w:vAlign w:val="center"/>
          </w:tcPr>
          <w:p w14:paraId="4F25E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508E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vAlign w:val="center"/>
          </w:tcPr>
          <w:p w14:paraId="5DE3A756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25" w:hanging="425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64" w:type="dxa"/>
            <w:vAlign w:val="center"/>
          </w:tcPr>
          <w:p w14:paraId="30E13905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颜料桶2</w:t>
            </w:r>
          </w:p>
        </w:tc>
        <w:tc>
          <w:tcPr>
            <w:tcW w:w="2922" w:type="dxa"/>
            <w:vAlign w:val="center"/>
          </w:tcPr>
          <w:p w14:paraId="742870EC">
            <w:pPr>
              <w:keepNext w:val="0"/>
              <w:keepLines w:val="0"/>
              <w:widowControl/>
              <w:suppressLineNumbers w:val="0"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1、规格：高1.4m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2、防锈钢立柱、泡沫雕颜料桶</w:t>
            </w:r>
          </w:p>
        </w:tc>
        <w:tc>
          <w:tcPr>
            <w:tcW w:w="733" w:type="dxa"/>
            <w:vAlign w:val="center"/>
          </w:tcPr>
          <w:p w14:paraId="0B1A9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9" w:type="dxa"/>
            <w:vAlign w:val="center"/>
          </w:tcPr>
          <w:p w14:paraId="60BA3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536" w:type="dxa"/>
            <w:vAlign w:val="center"/>
          </w:tcPr>
          <w:p w14:paraId="4198A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6" w:type="dxa"/>
            <w:vAlign w:val="center"/>
          </w:tcPr>
          <w:p w14:paraId="74884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7B5B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vAlign w:val="center"/>
          </w:tcPr>
          <w:p w14:paraId="535C1EA2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25" w:hanging="425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64" w:type="dxa"/>
            <w:vAlign w:val="center"/>
          </w:tcPr>
          <w:p w14:paraId="3302B111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儿童娱乐油桶</w:t>
            </w:r>
          </w:p>
        </w:tc>
        <w:tc>
          <w:tcPr>
            <w:tcW w:w="2922" w:type="dxa"/>
            <w:vAlign w:val="center"/>
          </w:tcPr>
          <w:p w14:paraId="664C0694">
            <w:pPr>
              <w:keepNext w:val="0"/>
              <w:keepLines w:val="0"/>
              <w:widowControl/>
              <w:suppressLineNumbers w:val="0"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1、规格：一套4个，大号φ1.2*H1.6m、中号φ0.9*H1.3m、小号φ0.8*H1.0m、特小号0.7*H0.5m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油漆</w:t>
            </w:r>
          </w:p>
        </w:tc>
        <w:tc>
          <w:tcPr>
            <w:tcW w:w="733" w:type="dxa"/>
            <w:vAlign w:val="center"/>
          </w:tcPr>
          <w:p w14:paraId="5DD96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9" w:type="dxa"/>
            <w:vAlign w:val="center"/>
          </w:tcPr>
          <w:p w14:paraId="02055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536" w:type="dxa"/>
            <w:vAlign w:val="center"/>
          </w:tcPr>
          <w:p w14:paraId="656AB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6" w:type="dxa"/>
            <w:vAlign w:val="center"/>
          </w:tcPr>
          <w:p w14:paraId="23BA9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846D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546" w:type="dxa"/>
            <w:vAlign w:val="center"/>
          </w:tcPr>
          <w:p w14:paraId="6F7F564C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25" w:hanging="425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64" w:type="dxa"/>
            <w:vAlign w:val="center"/>
          </w:tcPr>
          <w:p w14:paraId="61248BD9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笑脸塑料坐凳</w:t>
            </w:r>
          </w:p>
        </w:tc>
        <w:tc>
          <w:tcPr>
            <w:tcW w:w="2922" w:type="dxa"/>
            <w:vAlign w:val="center"/>
          </w:tcPr>
          <w:p w14:paraId="3CE6262C">
            <w:pPr>
              <w:keepNext w:val="0"/>
              <w:keepLines w:val="0"/>
              <w:widowControl/>
              <w:suppressLineNumbers w:val="0"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1、规格：宽0.38m*宽0.38m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2、塑料坐凳、含五金配件</w:t>
            </w:r>
          </w:p>
        </w:tc>
        <w:tc>
          <w:tcPr>
            <w:tcW w:w="733" w:type="dxa"/>
            <w:vAlign w:val="center"/>
          </w:tcPr>
          <w:p w14:paraId="4D7B3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99" w:type="dxa"/>
            <w:vAlign w:val="center"/>
          </w:tcPr>
          <w:p w14:paraId="3DB92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536" w:type="dxa"/>
            <w:vAlign w:val="center"/>
          </w:tcPr>
          <w:p w14:paraId="14E96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6" w:type="dxa"/>
            <w:vAlign w:val="center"/>
          </w:tcPr>
          <w:p w14:paraId="006F2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8AAD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546" w:type="dxa"/>
            <w:vAlign w:val="center"/>
          </w:tcPr>
          <w:p w14:paraId="14862FB4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25" w:hanging="425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64" w:type="dxa"/>
            <w:vAlign w:val="center"/>
          </w:tcPr>
          <w:p w14:paraId="144CED0B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竹筒</w:t>
            </w:r>
          </w:p>
        </w:tc>
        <w:tc>
          <w:tcPr>
            <w:tcW w:w="2922" w:type="dxa"/>
            <w:vAlign w:val="center"/>
          </w:tcPr>
          <w:p w14:paraId="42682461">
            <w:pPr>
              <w:keepNext w:val="0"/>
              <w:keepLines w:val="0"/>
              <w:widowControl/>
              <w:suppressLineNumbers w:val="0"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1、规格：直径0.16-0.26m</w:t>
            </w:r>
          </w:p>
        </w:tc>
        <w:tc>
          <w:tcPr>
            <w:tcW w:w="733" w:type="dxa"/>
            <w:vAlign w:val="center"/>
          </w:tcPr>
          <w:p w14:paraId="4EA3E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99" w:type="dxa"/>
            <w:vAlign w:val="center"/>
          </w:tcPr>
          <w:p w14:paraId="63C02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536" w:type="dxa"/>
            <w:vAlign w:val="center"/>
          </w:tcPr>
          <w:p w14:paraId="2095C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6" w:type="dxa"/>
            <w:vAlign w:val="center"/>
          </w:tcPr>
          <w:p w14:paraId="03DC2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168F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46" w:type="dxa"/>
            <w:vAlign w:val="center"/>
          </w:tcPr>
          <w:p w14:paraId="48CBF087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25" w:hanging="425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64" w:type="dxa"/>
            <w:vAlign w:val="center"/>
          </w:tcPr>
          <w:p w14:paraId="496703B9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陶艺水钵</w:t>
            </w:r>
          </w:p>
        </w:tc>
        <w:tc>
          <w:tcPr>
            <w:tcW w:w="2922" w:type="dxa"/>
            <w:vAlign w:val="center"/>
          </w:tcPr>
          <w:p w14:paraId="1FB617F9">
            <w:pPr>
              <w:keepNext w:val="0"/>
              <w:keepLines w:val="0"/>
              <w:widowControl/>
              <w:suppressLineNumbers w:val="0"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1、规格：直径0.4cm，高0.3m</w:t>
            </w:r>
          </w:p>
        </w:tc>
        <w:tc>
          <w:tcPr>
            <w:tcW w:w="733" w:type="dxa"/>
            <w:vAlign w:val="center"/>
          </w:tcPr>
          <w:p w14:paraId="09C32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9" w:type="dxa"/>
            <w:vAlign w:val="center"/>
          </w:tcPr>
          <w:p w14:paraId="0832C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536" w:type="dxa"/>
            <w:vAlign w:val="center"/>
          </w:tcPr>
          <w:p w14:paraId="3D096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6" w:type="dxa"/>
            <w:vAlign w:val="center"/>
          </w:tcPr>
          <w:p w14:paraId="39FC6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6497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vAlign w:val="center"/>
          </w:tcPr>
          <w:p w14:paraId="7236F6B0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25" w:hanging="425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64" w:type="dxa"/>
            <w:vAlign w:val="center"/>
          </w:tcPr>
          <w:p w14:paraId="6C0D2554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铁艺相册</w:t>
            </w:r>
          </w:p>
        </w:tc>
        <w:tc>
          <w:tcPr>
            <w:tcW w:w="2922" w:type="dxa"/>
            <w:vAlign w:val="center"/>
          </w:tcPr>
          <w:p w14:paraId="594FD61B">
            <w:pPr>
              <w:keepNext w:val="0"/>
              <w:keepLines w:val="0"/>
              <w:widowControl/>
              <w:suppressLineNumbers w:val="0"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1、规格：长0.4*宽0.5*高0.5m</w:t>
            </w:r>
          </w:p>
        </w:tc>
        <w:tc>
          <w:tcPr>
            <w:tcW w:w="733" w:type="dxa"/>
            <w:vAlign w:val="center"/>
          </w:tcPr>
          <w:p w14:paraId="44F8C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9" w:type="dxa"/>
            <w:vAlign w:val="center"/>
          </w:tcPr>
          <w:p w14:paraId="3699E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536" w:type="dxa"/>
            <w:vAlign w:val="center"/>
          </w:tcPr>
          <w:p w14:paraId="5BAC1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36" w:type="dxa"/>
            <w:vAlign w:val="center"/>
          </w:tcPr>
          <w:p w14:paraId="77CFB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19A38704">
      <w:pPr>
        <w:rPr>
          <w:rFonts w:hint="default"/>
          <w:lang w:val="en-US" w:eastAsia="zh-CN"/>
        </w:rPr>
      </w:pPr>
    </w:p>
    <w:p w14:paraId="4A336A6B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40" w:lineRule="auto"/>
        <w:ind w:firstLine="0" w:firstLineChars="0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1.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本《采购需求》的项目供货清单所列为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城市重要干道及节点美化增色花卉布置（标段一）材料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采购的主要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构件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，具体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材质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、规格和数量以采购人下达的任务单为准。采购清单中所列最高单价已包含材料的深化设计、生产、采购、包装、装卸、运输、安装及售后服务期内的维护保养等所有费用，以及成交供应商认为必要的其他货物、材料、服务及合同实施过程中不可预见全部费用。</w:t>
      </w:r>
    </w:p>
    <w:p w14:paraId="35DE937E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40" w:lineRule="auto"/>
        <w:ind w:firstLine="0" w:firstLineChars="0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highlight w:val="none"/>
        </w:rPr>
        <w:t>供应商须按照《采购需求》的项目供货清单内容进行报价，综合单价报价及总价报价不得超过其相应最高限价，响应时须提供已标价的《项目供货清单》作为签订合同后支付及结算的依据。</w:t>
      </w:r>
    </w:p>
    <w:p w14:paraId="37D3EF19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right="0"/>
        <w:jc w:val="center"/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091D3F3A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right="0"/>
        <w:jc w:val="center"/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2E9106D1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759D6106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right="0"/>
        <w:jc w:val="center"/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34CAD42F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right="0"/>
        <w:jc w:val="left"/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587E70CA">
      <w:pPr>
        <w:shd w:val="clear" w:fill="FFFFFF"/>
        <w:spacing w:line="360" w:lineRule="auto"/>
        <w:outlineLvl w:val="2"/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供应商名称（盖章）： 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法定代表人或授权代表（签字）： 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日期： 年  月   日</w:t>
      </w: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br w:type="page"/>
      </w: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t>格式四：</w:t>
      </w:r>
    </w:p>
    <w:p w14:paraId="5ACD6774">
      <w:pPr>
        <w:jc w:val="center"/>
        <w:outlineLvl w:val="3"/>
        <w:rPr>
          <w:rFonts w:hint="eastAsia" w:ascii="Calibri" w:hAnsi="Calibri" w:eastAsia="宋体" w:cs="Times New Roman"/>
          <w:b/>
          <w:sz w:val="24"/>
          <w:lang w:val="en-US" w:eastAsia="zh-Hans"/>
        </w:rPr>
      </w:pPr>
    </w:p>
    <w:p w14:paraId="0812BE71">
      <w:pPr>
        <w:jc w:val="center"/>
        <w:outlineLvl w:val="3"/>
        <w:rPr>
          <w:rFonts w:hint="eastAsia" w:ascii="Calibri" w:hAnsi="Calibri" w:eastAsia="宋体" w:cs="Times New Roman"/>
          <w:sz w:val="21"/>
          <w:szCs w:val="21"/>
          <w:lang w:val="en-US" w:eastAsia="zh-Hans"/>
        </w:rPr>
      </w:pPr>
      <w:r>
        <w:rPr>
          <w:rFonts w:hint="eastAsia" w:ascii="Calibri" w:hAnsi="Calibri" w:eastAsia="宋体" w:cs="Times New Roman"/>
          <w:b/>
          <w:sz w:val="28"/>
          <w:szCs w:val="21"/>
          <w:lang w:val="en-US" w:eastAsia="zh-Hans"/>
        </w:rPr>
        <w:t>法定代表人证明书</w:t>
      </w:r>
    </w:p>
    <w:p w14:paraId="0BB3C9C7">
      <w:pPr>
        <w:ind w:firstLine="480"/>
        <w:rPr>
          <w:rFonts w:hint="eastAsia" w:ascii="Calibri" w:hAnsi="Calibri" w:eastAsia="宋体" w:cs="Times New Roman"/>
          <w:sz w:val="28"/>
          <w:szCs w:val="28"/>
          <w:lang w:val="en-US" w:eastAsia="zh-Hans"/>
        </w:rPr>
      </w:pPr>
      <w:r>
        <w:rPr>
          <w:rFonts w:hint="eastAsia" w:ascii="Calibri" w:hAnsi="Calibri" w:eastAsia="宋体" w:cs="Times New Roman"/>
          <w:sz w:val="28"/>
          <w:szCs w:val="28"/>
          <w:lang w:val="en-US" w:eastAsia="zh-Hans"/>
        </w:rPr>
        <w:t>_____________现任我单位_____________职务，为法定代表人，特此证明。</w:t>
      </w:r>
    </w:p>
    <w:p w14:paraId="32B68987">
      <w:pPr>
        <w:ind w:firstLine="480"/>
        <w:rPr>
          <w:rFonts w:hint="eastAsia" w:ascii="Calibri" w:hAnsi="Calibri" w:eastAsia="宋体" w:cs="Times New Roman"/>
          <w:sz w:val="28"/>
          <w:szCs w:val="28"/>
          <w:lang w:val="en-US" w:eastAsia="zh-Hans"/>
        </w:rPr>
      </w:pPr>
      <w:r>
        <w:rPr>
          <w:rFonts w:hint="eastAsia" w:ascii="Calibri" w:hAnsi="Calibri" w:eastAsia="宋体" w:cs="Times New Roman"/>
          <w:sz w:val="28"/>
          <w:szCs w:val="28"/>
          <w:lang w:val="en-US" w:eastAsia="zh-Hans"/>
        </w:rPr>
        <w:t>有效期限：__________________</w:t>
      </w:r>
    </w:p>
    <w:p w14:paraId="404690C2">
      <w:pPr>
        <w:ind w:firstLine="480"/>
        <w:rPr>
          <w:rFonts w:hint="eastAsia" w:ascii="Calibri" w:hAnsi="Calibri" w:eastAsia="宋体" w:cs="Times New Roman"/>
          <w:sz w:val="28"/>
          <w:szCs w:val="28"/>
          <w:lang w:val="en-US" w:eastAsia="zh-Hans"/>
        </w:rPr>
      </w:pPr>
      <w:r>
        <w:rPr>
          <w:rFonts w:hint="eastAsia" w:ascii="Calibri" w:hAnsi="Calibri" w:eastAsia="宋体" w:cs="Times New Roman"/>
          <w:sz w:val="28"/>
          <w:szCs w:val="28"/>
          <w:lang w:val="en-US" w:eastAsia="zh-Hans"/>
        </w:rPr>
        <w:t>附：代表人性别：_____年龄：_________ 身份证号码：__________________</w:t>
      </w:r>
    </w:p>
    <w:p w14:paraId="6D0E5DFA">
      <w:pPr>
        <w:ind w:firstLine="480"/>
        <w:rPr>
          <w:rFonts w:hint="eastAsia" w:ascii="Calibri" w:hAnsi="Calibri" w:eastAsia="宋体" w:cs="Times New Roman"/>
          <w:sz w:val="28"/>
          <w:szCs w:val="28"/>
          <w:lang w:val="en-US" w:eastAsia="zh-Hans"/>
        </w:rPr>
      </w:pPr>
      <w:r>
        <w:rPr>
          <w:rFonts w:hint="eastAsia" w:ascii="Calibri" w:hAnsi="Calibri" w:eastAsia="宋体" w:cs="Times New Roman"/>
          <w:sz w:val="28"/>
          <w:szCs w:val="28"/>
          <w:lang w:val="en-US" w:eastAsia="zh-Hans"/>
        </w:rPr>
        <w:t>注册号码：____________________企业类型：____________________________</w:t>
      </w:r>
    </w:p>
    <w:p w14:paraId="298B4BAC">
      <w:pPr>
        <w:ind w:firstLine="480"/>
        <w:rPr>
          <w:rFonts w:hint="eastAsia" w:ascii="Calibri" w:hAnsi="Calibri" w:eastAsia="宋体" w:cs="Times New Roman"/>
          <w:sz w:val="28"/>
          <w:szCs w:val="28"/>
          <w:lang w:val="en-US" w:eastAsia="zh-Hans"/>
        </w:rPr>
      </w:pPr>
      <w:r>
        <w:rPr>
          <w:rFonts w:hint="eastAsia" w:ascii="Calibri" w:hAnsi="Calibri" w:eastAsia="宋体" w:cs="Times New Roman"/>
          <w:sz w:val="28"/>
          <w:szCs w:val="28"/>
          <w:lang w:val="en-US" w:eastAsia="zh-Hans"/>
        </w:rPr>
        <w:t>经营范围：__________________________</w:t>
      </w:r>
    </w:p>
    <w:p w14:paraId="0A835BA6">
      <w:pPr>
        <w:rPr>
          <w:rFonts w:hint="eastAsia" w:ascii="Calibri" w:hAnsi="Calibri" w:eastAsia="宋体" w:cs="Times New Roman"/>
          <w:sz w:val="28"/>
          <w:szCs w:val="28"/>
          <w:lang w:val="en-US" w:eastAsia="zh-Hans"/>
        </w:rPr>
      </w:pPr>
      <w:r>
        <w:rPr>
          <w:rFonts w:hint="eastAsia" w:ascii="Calibri" w:hAnsi="Calibri" w:eastAsia="宋体" w:cs="Times New Roman"/>
          <w:sz w:val="28"/>
          <w:szCs w:val="28"/>
          <w:lang w:val="en-US" w:eastAsia="zh-Hans"/>
        </w:rPr>
        <w:t xml:space="preserve"> 投标人名称（盖章）：__________________</w:t>
      </w:r>
    </w:p>
    <w:p w14:paraId="78E76D2F">
      <w:pPr>
        <w:rPr>
          <w:rFonts w:hint="eastAsia" w:ascii="Calibri" w:hAnsi="Calibri" w:eastAsia="宋体" w:cs="Times New Roman"/>
          <w:sz w:val="28"/>
          <w:szCs w:val="28"/>
          <w:lang w:val="en-US" w:eastAsia="zh-Hans"/>
        </w:rPr>
      </w:pPr>
      <w:r>
        <w:rPr>
          <w:rFonts w:hint="eastAsia" w:ascii="Calibri" w:hAnsi="Calibri" w:eastAsia="宋体" w:cs="Times New Roman"/>
          <w:sz w:val="28"/>
          <w:szCs w:val="28"/>
          <w:lang w:val="en-US" w:eastAsia="zh-Hans"/>
        </w:rPr>
        <w:t xml:space="preserve"> 地址：__________________</w:t>
      </w:r>
    </w:p>
    <w:p w14:paraId="0038B072">
      <w:pPr>
        <w:rPr>
          <w:rFonts w:hint="eastAsia" w:ascii="Calibri" w:hAnsi="Calibri" w:eastAsia="宋体" w:cs="Times New Roman"/>
          <w:sz w:val="28"/>
          <w:szCs w:val="28"/>
          <w:lang w:val="en-US" w:eastAsia="zh-Hans"/>
        </w:rPr>
      </w:pPr>
      <w:r>
        <w:rPr>
          <w:rFonts w:hint="eastAsia" w:ascii="Calibri" w:hAnsi="Calibri" w:eastAsia="宋体" w:cs="Times New Roman"/>
          <w:sz w:val="28"/>
          <w:szCs w:val="28"/>
          <w:lang w:val="en-US" w:eastAsia="zh-Hans"/>
        </w:rPr>
        <w:t xml:space="preserve"> 法定代表人（签字或盖章）：__________________</w:t>
      </w:r>
    </w:p>
    <w:p w14:paraId="0569B57D">
      <w:pPr>
        <w:rPr>
          <w:rFonts w:hint="eastAsia" w:ascii="Calibri" w:hAnsi="Calibri" w:eastAsia="宋体" w:cs="Times New Roman"/>
          <w:sz w:val="28"/>
          <w:szCs w:val="28"/>
          <w:lang w:val="en-US" w:eastAsia="zh-Hans"/>
        </w:rPr>
      </w:pPr>
      <w:r>
        <w:rPr>
          <w:rFonts w:hint="eastAsia" w:ascii="Calibri" w:hAnsi="Calibri" w:eastAsia="宋体" w:cs="Times New Roman"/>
          <w:sz w:val="28"/>
          <w:szCs w:val="28"/>
          <w:lang w:val="en-US" w:eastAsia="zh-Hans"/>
        </w:rPr>
        <w:t xml:space="preserve"> 职务：__________________</w:t>
      </w:r>
    </w:p>
    <w:p w14:paraId="4FC7DE32">
      <w:pPr>
        <w:rPr>
          <w:rFonts w:hint="eastAsia" w:ascii="Calibri" w:hAnsi="Calibri" w:eastAsia="宋体" w:cs="Times New Roman"/>
          <w:sz w:val="28"/>
          <w:szCs w:val="28"/>
          <w:lang w:val="en-US" w:eastAsia="zh-Hans"/>
        </w:rPr>
      </w:pPr>
      <w:r>
        <w:rPr>
          <w:rFonts w:hint="eastAsia" w:ascii="Calibri" w:hAnsi="Calibri" w:eastAsia="宋体" w:cs="Times New Roman"/>
          <w:sz w:val="28"/>
          <w:szCs w:val="28"/>
          <w:lang w:val="en-US" w:eastAsia="zh-Hans"/>
        </w:rPr>
        <w:t xml:space="preserve"> 日期： 年 月 日</w:t>
      </w:r>
    </w:p>
    <w:p w14:paraId="69B3652C">
      <w:pPr>
        <w:ind w:firstLine="480"/>
        <w:rPr>
          <w:rFonts w:hint="eastAsia" w:ascii="Calibri" w:hAnsi="Calibri" w:eastAsia="宋体" w:cs="Times New Roman"/>
          <w:sz w:val="28"/>
          <w:szCs w:val="28"/>
          <w:lang w:val="en-US" w:eastAsia="zh-Hans"/>
        </w:rPr>
      </w:pPr>
      <w:r>
        <w:rPr>
          <w:rFonts w:hint="eastAsia" w:ascii="Calibri" w:hAnsi="Calibri" w:eastAsia="宋体" w:cs="Times New Roman"/>
          <w:sz w:val="28"/>
          <w:szCs w:val="28"/>
          <w:lang w:val="en-US" w:eastAsia="zh-Hans"/>
        </w:rPr>
        <w:t xml:space="preserve">  </w:t>
      </w:r>
    </w:p>
    <w:p w14:paraId="29EA046A">
      <w:pPr>
        <w:rPr>
          <w:b/>
          <w:sz w:val="28"/>
          <w:szCs w:val="21"/>
        </w:rPr>
      </w:pPr>
      <w:r>
        <w:rPr>
          <w:b/>
          <w:sz w:val="28"/>
          <w:szCs w:val="21"/>
        </w:rPr>
        <w:br w:type="page"/>
      </w:r>
    </w:p>
    <w:p w14:paraId="53026998">
      <w:pPr>
        <w:jc w:val="center"/>
        <w:outlineLvl w:val="3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Calibri" w:hAnsi="Calibri" w:eastAsia="宋体" w:cs="Times New Roman"/>
          <w:b/>
          <w:sz w:val="28"/>
          <w:szCs w:val="21"/>
          <w:lang w:val="en-US" w:eastAsia="zh-Hans"/>
        </w:rPr>
        <w:t>法定代表人授权书</w:t>
      </w:r>
    </w:p>
    <w:p w14:paraId="694B347A">
      <w:pPr>
        <w:ind w:firstLine="480"/>
        <w:rPr>
          <w:rFonts w:hint="default" w:ascii="Calibri" w:hAnsi="Calibri" w:eastAsia="宋体" w:cs="Times New Roman"/>
          <w:sz w:val="28"/>
          <w:szCs w:val="28"/>
          <w:lang w:val="en-US" w:eastAsia="zh-CN"/>
        </w:rPr>
      </w:pPr>
      <w:r>
        <w:rPr>
          <w:rFonts w:hint="eastAsia" w:ascii="Calibri" w:hAnsi="Calibri" w:eastAsia="宋体" w:cs="Times New Roman"/>
          <w:sz w:val="28"/>
          <w:szCs w:val="28"/>
          <w:lang w:val="en-US" w:eastAsia="zh-Hans"/>
        </w:rPr>
        <w:t>致：</w:t>
      </w:r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>广州市林业和园林科学研究院</w:t>
      </w:r>
    </w:p>
    <w:p w14:paraId="75FF7F68">
      <w:pPr>
        <w:ind w:firstLine="480"/>
        <w:rPr>
          <w:rFonts w:hint="eastAsia" w:ascii="Calibri" w:hAnsi="Calibri" w:eastAsia="宋体" w:cs="Times New Roman"/>
          <w:sz w:val="28"/>
          <w:szCs w:val="28"/>
          <w:lang w:val="en-US" w:eastAsia="zh-Hans"/>
        </w:rPr>
      </w:pPr>
      <w:r>
        <w:rPr>
          <w:rFonts w:hint="eastAsia" w:ascii="Calibri" w:hAnsi="Calibri" w:eastAsia="宋体" w:cs="Times New Roman"/>
          <w:sz w:val="28"/>
          <w:szCs w:val="28"/>
          <w:lang w:val="en-US" w:eastAsia="zh-Hans"/>
        </w:rPr>
        <w:t xml:space="preserve">本授权书声明：________是注册于 </w:t>
      </w:r>
      <w:r>
        <w:rPr>
          <w:rFonts w:hint="eastAsia" w:ascii="Calibri" w:hAnsi="Calibri" w:eastAsia="宋体" w:cs="Times New Roman"/>
          <w:sz w:val="28"/>
          <w:szCs w:val="28"/>
          <w:u w:val="single"/>
          <w:lang w:val="en-US" w:eastAsia="zh-Hans"/>
        </w:rPr>
        <w:t>（国家或地区）</w:t>
      </w:r>
      <w:r>
        <w:rPr>
          <w:rFonts w:hint="eastAsia" w:ascii="Calibri" w:hAnsi="Calibri" w:eastAsia="宋体" w:cs="Times New Roman"/>
          <w:sz w:val="28"/>
          <w:szCs w:val="28"/>
          <w:lang w:val="en-US" w:eastAsia="zh-Hans"/>
        </w:rPr>
        <w:t>的</w:t>
      </w:r>
      <w:r>
        <w:rPr>
          <w:rFonts w:hint="eastAsia" w:ascii="Calibri" w:hAnsi="Calibri" w:eastAsia="宋体" w:cs="Times New Roman"/>
          <w:sz w:val="28"/>
          <w:szCs w:val="28"/>
          <w:u w:val="single"/>
          <w:lang w:val="en-US" w:eastAsia="zh-Hans"/>
        </w:rPr>
        <w:t>（投标人名称）</w:t>
      </w:r>
      <w:r>
        <w:rPr>
          <w:rFonts w:hint="eastAsia" w:ascii="Calibri" w:hAnsi="Calibri" w:eastAsia="宋体" w:cs="Times New Roman"/>
          <w:sz w:val="28"/>
          <w:szCs w:val="28"/>
          <w:lang w:val="en-US" w:eastAsia="zh-Hans"/>
        </w:rPr>
        <w:t xml:space="preserve">的法定代表人，现任________职务，有效证件号码：________________。现授权 </w:t>
      </w:r>
      <w:r>
        <w:rPr>
          <w:rFonts w:hint="eastAsia" w:ascii="Calibri" w:hAnsi="Calibri" w:eastAsia="宋体" w:cs="Times New Roman"/>
          <w:sz w:val="28"/>
          <w:szCs w:val="28"/>
          <w:u w:val="single"/>
          <w:lang w:val="en-US" w:eastAsia="zh-Hans"/>
        </w:rPr>
        <w:t>（姓名、职务）</w:t>
      </w:r>
      <w:r>
        <w:rPr>
          <w:rFonts w:hint="eastAsia" w:ascii="Calibri" w:hAnsi="Calibri" w:eastAsia="宋体" w:cs="Times New Roman"/>
          <w:sz w:val="28"/>
          <w:szCs w:val="28"/>
          <w:lang w:val="en-US" w:eastAsia="zh-Hans"/>
        </w:rPr>
        <w:t xml:space="preserve"> 作为我公司的全权代理人，就“</w:t>
      </w:r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>**</w:t>
      </w:r>
      <w:r>
        <w:rPr>
          <w:rFonts w:hint="eastAsia" w:ascii="Calibri" w:hAnsi="Calibri" w:eastAsia="宋体" w:cs="Times New Roman"/>
          <w:sz w:val="28"/>
          <w:szCs w:val="28"/>
          <w:lang w:val="en-US" w:eastAsia="zh-Hans"/>
        </w:rPr>
        <w:t>”项目采购[采购项目编号为</w:t>
      </w:r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>**</w:t>
      </w:r>
      <w:r>
        <w:rPr>
          <w:rFonts w:hint="eastAsia" w:ascii="Calibri" w:hAnsi="Calibri" w:eastAsia="宋体" w:cs="Times New Roman"/>
          <w:sz w:val="28"/>
          <w:szCs w:val="28"/>
          <w:lang w:val="en-US" w:eastAsia="zh-Hans"/>
        </w:rPr>
        <w:t>]的投标和合同执行，以我方的名义处理一切与之有关的事宜。</w:t>
      </w:r>
    </w:p>
    <w:p w14:paraId="08CA3F2C">
      <w:pPr>
        <w:ind w:firstLine="480"/>
        <w:rPr>
          <w:rFonts w:hint="eastAsia" w:ascii="Calibri" w:hAnsi="Calibri" w:eastAsia="宋体" w:cs="Times New Roman"/>
          <w:sz w:val="28"/>
          <w:szCs w:val="28"/>
          <w:lang w:val="en-US" w:eastAsia="zh-Hans"/>
        </w:rPr>
      </w:pPr>
      <w:r>
        <w:rPr>
          <w:rFonts w:hint="eastAsia" w:ascii="Calibri" w:hAnsi="Calibri" w:eastAsia="宋体" w:cs="Times New Roman"/>
          <w:sz w:val="28"/>
          <w:szCs w:val="28"/>
          <w:lang w:val="en-US" w:eastAsia="zh-Hans"/>
        </w:rPr>
        <w:t>本授权书于________年________月________日签字生效，特此声明。</w:t>
      </w:r>
    </w:p>
    <w:p w14:paraId="723F3A79">
      <w:pPr>
        <w:rPr>
          <w:rFonts w:hint="eastAsia" w:ascii="Calibri" w:hAnsi="Calibri" w:eastAsia="宋体" w:cs="Times New Roman"/>
          <w:sz w:val="28"/>
          <w:szCs w:val="28"/>
          <w:lang w:val="en-US" w:eastAsia="zh-Hans"/>
        </w:rPr>
      </w:pPr>
      <w:r>
        <w:rPr>
          <w:rFonts w:hint="eastAsia" w:ascii="Calibri" w:hAnsi="Calibri" w:eastAsia="宋体" w:cs="Times New Roman"/>
          <w:sz w:val="28"/>
          <w:szCs w:val="28"/>
          <w:lang w:val="en-US" w:eastAsia="zh-Hans"/>
        </w:rPr>
        <w:t xml:space="preserve"> 投标人（盖章）：__________________</w:t>
      </w:r>
    </w:p>
    <w:p w14:paraId="742553FF">
      <w:pPr>
        <w:rPr>
          <w:rFonts w:hint="eastAsia" w:ascii="Calibri" w:hAnsi="Calibri" w:eastAsia="宋体" w:cs="Times New Roman"/>
          <w:sz w:val="28"/>
          <w:szCs w:val="28"/>
          <w:lang w:val="en-US" w:eastAsia="zh-Hans"/>
        </w:rPr>
      </w:pPr>
      <w:r>
        <w:rPr>
          <w:rFonts w:hint="eastAsia" w:ascii="Calibri" w:hAnsi="Calibri" w:eastAsia="宋体" w:cs="Times New Roman"/>
          <w:sz w:val="28"/>
          <w:szCs w:val="28"/>
          <w:lang w:val="en-US" w:eastAsia="zh-Hans"/>
        </w:rPr>
        <w:t xml:space="preserve"> 地址：__________________</w:t>
      </w:r>
    </w:p>
    <w:p w14:paraId="030AF600">
      <w:pPr>
        <w:rPr>
          <w:rFonts w:hint="eastAsia" w:ascii="Calibri" w:hAnsi="Calibri" w:eastAsia="宋体" w:cs="Times New Roman"/>
          <w:sz w:val="28"/>
          <w:szCs w:val="28"/>
          <w:lang w:val="en-US" w:eastAsia="zh-Hans"/>
        </w:rPr>
      </w:pPr>
      <w:r>
        <w:rPr>
          <w:rFonts w:hint="eastAsia" w:ascii="Calibri" w:hAnsi="Calibri" w:eastAsia="宋体" w:cs="Times New Roman"/>
          <w:sz w:val="28"/>
          <w:szCs w:val="28"/>
          <w:lang w:val="en-US" w:eastAsia="zh-Hans"/>
        </w:rPr>
        <w:t xml:space="preserve"> 法定代表人（签字或盖章）：__________________</w:t>
      </w:r>
    </w:p>
    <w:p w14:paraId="0C9395EB">
      <w:pPr>
        <w:rPr>
          <w:rFonts w:hint="eastAsia" w:ascii="Calibri" w:hAnsi="Calibri" w:eastAsia="宋体" w:cs="Times New Roman"/>
          <w:sz w:val="28"/>
          <w:szCs w:val="28"/>
          <w:lang w:val="en-US" w:eastAsia="zh-Hans"/>
        </w:rPr>
      </w:pPr>
      <w:r>
        <w:rPr>
          <w:rFonts w:hint="eastAsia" w:ascii="Calibri" w:hAnsi="Calibri" w:eastAsia="宋体" w:cs="Times New Roman"/>
          <w:sz w:val="28"/>
          <w:szCs w:val="28"/>
          <w:lang w:val="en-US" w:eastAsia="zh-Hans"/>
        </w:rPr>
        <w:t xml:space="preserve"> 职务：__________________</w:t>
      </w:r>
    </w:p>
    <w:p w14:paraId="1A90FAEE">
      <w:pPr>
        <w:rPr>
          <w:rFonts w:hint="eastAsia" w:ascii="Calibri" w:hAnsi="Calibri" w:eastAsia="宋体" w:cs="Times New Roman"/>
          <w:sz w:val="28"/>
          <w:szCs w:val="28"/>
          <w:lang w:val="en-US" w:eastAsia="zh-Hans"/>
        </w:rPr>
      </w:pPr>
      <w:r>
        <w:rPr>
          <w:rFonts w:hint="eastAsia" w:ascii="Calibri" w:hAnsi="Calibri" w:eastAsia="宋体" w:cs="Times New Roman"/>
          <w:sz w:val="28"/>
          <w:szCs w:val="28"/>
          <w:lang w:val="en-US" w:eastAsia="zh-Hans"/>
        </w:rPr>
        <w:t xml:space="preserve"> 被授权人（签字或盖章）：__________________</w:t>
      </w:r>
    </w:p>
    <w:p w14:paraId="0B26D850">
      <w:pPr>
        <w:rPr>
          <w:rFonts w:hint="eastAsia" w:ascii="Calibri" w:hAnsi="Calibri" w:eastAsia="宋体" w:cs="Times New Roman"/>
          <w:sz w:val="28"/>
          <w:szCs w:val="28"/>
          <w:lang w:val="en-US" w:eastAsia="zh-Hans"/>
        </w:rPr>
      </w:pPr>
      <w:r>
        <w:rPr>
          <w:rFonts w:hint="eastAsia" w:ascii="Calibri" w:hAnsi="Calibri" w:eastAsia="宋体" w:cs="Times New Roman"/>
          <w:sz w:val="28"/>
          <w:szCs w:val="28"/>
          <w:lang w:val="en-US" w:eastAsia="zh-Hans"/>
        </w:rPr>
        <w:t xml:space="preserve"> 职务：__________________</w:t>
      </w:r>
    </w:p>
    <w:p w14:paraId="2B910C90">
      <w:pPr>
        <w:rPr>
          <w:rFonts w:hint="eastAsia" w:ascii="Calibri" w:hAnsi="Calibri" w:eastAsia="宋体" w:cs="Times New Roman"/>
          <w:sz w:val="28"/>
          <w:szCs w:val="28"/>
          <w:lang w:val="en-US" w:eastAsia="zh-Hans"/>
        </w:rPr>
      </w:pPr>
      <w:r>
        <w:rPr>
          <w:rFonts w:hint="eastAsia" w:ascii="Calibri" w:hAnsi="Calibri" w:eastAsia="宋体" w:cs="Times New Roman"/>
          <w:sz w:val="28"/>
          <w:szCs w:val="28"/>
          <w:lang w:val="en-US" w:eastAsia="zh-Hans"/>
        </w:rPr>
        <w:t xml:space="preserve"> 日期： 年 月 日</w:t>
      </w:r>
    </w:p>
    <w:p w14:paraId="7B39251A">
      <w:pPr>
        <w:rPr>
          <w:rFonts w:hint="eastAsia" w:ascii="华文中宋" w:hAnsi="华文中宋" w:eastAsia="华文中宋"/>
        </w:rPr>
      </w:pPr>
      <w:r>
        <w:rPr>
          <w:rFonts w:hint="eastAsia" w:ascii="华文中宋" w:hAnsi="华文中宋" w:eastAsia="华文中宋"/>
        </w:rPr>
        <w:br w:type="page"/>
      </w:r>
    </w:p>
    <w:p w14:paraId="4FC098FC">
      <w:pPr>
        <w:jc w:val="both"/>
        <w:outlineLvl w:val="3"/>
        <w:rPr>
          <w:rFonts w:hint="eastAsia" w:ascii="Calibri" w:hAnsi="Calibri" w:eastAsia="宋体" w:cs="Times New Roman"/>
          <w:b/>
          <w:sz w:val="28"/>
          <w:szCs w:val="21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t>格式五：</w:t>
      </w:r>
    </w:p>
    <w:p w14:paraId="43A17621">
      <w:pPr>
        <w:jc w:val="center"/>
        <w:outlineLvl w:val="3"/>
        <w:rPr>
          <w:rFonts w:hint="eastAsia" w:ascii="Calibri" w:hAnsi="Calibri" w:eastAsia="宋体" w:cs="Times New Roman"/>
          <w:b/>
          <w:sz w:val="28"/>
          <w:szCs w:val="21"/>
          <w:lang w:val="en-US" w:eastAsia="zh-Hans"/>
        </w:rPr>
      </w:pPr>
      <w:r>
        <w:rPr>
          <w:rFonts w:hint="eastAsia" w:ascii="Calibri" w:hAnsi="Calibri" w:eastAsia="宋体" w:cs="Times New Roman"/>
          <w:b/>
          <w:sz w:val="28"/>
          <w:szCs w:val="21"/>
          <w:lang w:val="en-US" w:eastAsia="zh-Hans"/>
        </w:rPr>
        <w:t>提供具有独立承担民事责任的能力的证明材料</w:t>
      </w:r>
    </w:p>
    <w:p w14:paraId="17720016">
      <w:pPr>
        <w:widowControl/>
        <w:spacing w:after="100" w:line="259" w:lineRule="auto"/>
        <w:ind w:left="0" w:leftChars="0" w:firstLine="0" w:firstLineChars="0"/>
        <w:jc w:val="left"/>
        <w:rPr>
          <w:rFonts w:hint="eastAsia" w:ascii="Calibri" w:hAnsi="Calibri" w:eastAsia="宋体" w:cs="Times New Roman"/>
          <w:kern w:val="0"/>
          <w:sz w:val="24"/>
          <w:szCs w:val="24"/>
          <w:lang w:val="en-US" w:eastAsia="zh-CN" w:bidi="ar-SA"/>
        </w:rPr>
      </w:pPr>
      <w:r>
        <w:rPr>
          <w:rFonts w:ascii="Calibri" w:hAnsi="Calibri" w:eastAsia="宋体" w:cs="Times New Roman"/>
          <w:kern w:val="0"/>
          <w:sz w:val="24"/>
          <w:szCs w:val="24"/>
          <w:lang w:val="en-US" w:eastAsia="zh-CN" w:bidi="ar-SA"/>
        </w:rPr>
        <w:t>提供以下相关证照的扫描件之一：1.企业法人提供企业法人营业执照；2.事业法人提供事业法人登记证；3.其他组织提供其他组织的营业执照或执业许可证；4.自然人提供居民身份证等</w:t>
      </w:r>
      <w:r>
        <w:rPr>
          <w:rFonts w:hint="eastAsia" w:ascii="Calibri" w:hAnsi="Calibri" w:eastAsia="宋体" w:cs="Times New Roman"/>
          <w:kern w:val="0"/>
          <w:sz w:val="24"/>
          <w:szCs w:val="24"/>
          <w:lang w:val="en-US" w:eastAsia="zh-CN" w:bidi="ar-SA"/>
        </w:rPr>
        <w:t>。</w:t>
      </w:r>
    </w:p>
    <w:p w14:paraId="5E5B99A9">
      <w:pPr>
        <w:widowControl/>
        <w:spacing w:after="100" w:line="259" w:lineRule="auto"/>
        <w:ind w:left="0" w:leftChars="0" w:firstLine="0" w:firstLineChars="0"/>
        <w:jc w:val="left"/>
        <w:rPr>
          <w:rFonts w:hint="eastAsia" w:ascii="Calibri" w:hAnsi="Calibri" w:eastAsia="宋体" w:cs="Times New Roman"/>
          <w:kern w:val="0"/>
          <w:sz w:val="22"/>
          <w:szCs w:val="22"/>
          <w:lang w:val="en-US" w:eastAsia="zh-CN" w:bidi="ar-SA"/>
        </w:rPr>
      </w:pPr>
    </w:p>
    <w:p w14:paraId="18B7DB66">
      <w:pP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br w:type="page"/>
      </w:r>
    </w:p>
    <w:p w14:paraId="07C450A0">
      <w:pPr>
        <w:outlineLvl w:val="2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t>格式六：</w:t>
      </w:r>
    </w:p>
    <w:p w14:paraId="3D652761">
      <w:pPr>
        <w:jc w:val="center"/>
        <w:outlineLvl w:val="3"/>
        <w:rPr>
          <w:rFonts w:hint="eastAsia" w:ascii="Calibri" w:hAnsi="Calibri" w:eastAsia="宋体" w:cs="Times New Roman"/>
          <w:b/>
          <w:sz w:val="28"/>
          <w:szCs w:val="21"/>
          <w:lang w:val="en-US" w:eastAsia="zh-CN"/>
        </w:rPr>
      </w:pPr>
      <w:r>
        <w:rPr>
          <w:rFonts w:hint="eastAsia" w:ascii="Calibri" w:hAnsi="Calibri" w:eastAsia="宋体" w:cs="Times New Roman"/>
          <w:b/>
          <w:sz w:val="28"/>
          <w:szCs w:val="21"/>
          <w:lang w:val="en-US" w:eastAsia="zh-CN"/>
        </w:rPr>
        <w:t>申请人业绩情况表</w:t>
      </w:r>
    </w:p>
    <w:tbl>
      <w:tblPr>
        <w:tblStyle w:val="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488"/>
        <w:gridCol w:w="1468"/>
        <w:gridCol w:w="1500"/>
        <w:gridCol w:w="1734"/>
        <w:gridCol w:w="1439"/>
      </w:tblGrid>
      <w:tr w14:paraId="30B610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6AE5E3FB">
            <w:pPr>
              <w:rPr>
                <w:rFonts w:hint="eastAsia" w:ascii="Calibri" w:hAnsi="Calibri" w:eastAsia="宋体" w:cs="Times New Roman"/>
                <w:sz w:val="22"/>
                <w:szCs w:val="22"/>
                <w:lang w:val="en-US" w:eastAsia="zh-Hans"/>
              </w:rPr>
            </w:pPr>
            <w:r>
              <w:rPr>
                <w:rFonts w:hint="eastAsia" w:ascii="Calibri" w:hAnsi="Calibri" w:eastAsia="宋体" w:cs="Times New Roman"/>
                <w:sz w:val="22"/>
                <w:szCs w:val="22"/>
                <w:lang w:val="en-US" w:eastAsia="zh-Hans"/>
              </w:rPr>
              <w:t>序号</w:t>
            </w:r>
          </w:p>
        </w:tc>
        <w:tc>
          <w:tcPr>
            <w:tcW w:w="1632" w:type="dxa"/>
          </w:tcPr>
          <w:p w14:paraId="0CFC2E95">
            <w:pPr>
              <w:rPr>
                <w:rFonts w:hint="eastAsia" w:ascii="Calibri" w:hAnsi="Calibri" w:eastAsia="宋体" w:cs="Times New Roman"/>
                <w:sz w:val="22"/>
                <w:szCs w:val="22"/>
                <w:lang w:val="en-US" w:eastAsia="zh-Hans"/>
              </w:rPr>
            </w:pPr>
            <w:r>
              <w:rPr>
                <w:rFonts w:hint="eastAsia" w:ascii="Calibri" w:hAnsi="Calibri" w:eastAsia="宋体" w:cs="Times New Roman"/>
                <w:sz w:val="22"/>
                <w:szCs w:val="22"/>
                <w:lang w:val="en-US" w:eastAsia="zh-Hans"/>
              </w:rPr>
              <w:t>客户名称</w:t>
            </w:r>
          </w:p>
        </w:tc>
        <w:tc>
          <w:tcPr>
            <w:tcW w:w="1579" w:type="dxa"/>
          </w:tcPr>
          <w:p w14:paraId="0154DBAF">
            <w:pPr>
              <w:rPr>
                <w:rFonts w:hint="eastAsia" w:ascii="Calibri" w:hAnsi="Calibri" w:eastAsia="宋体" w:cs="Times New Roman"/>
                <w:sz w:val="22"/>
                <w:szCs w:val="22"/>
                <w:lang w:val="en-US" w:eastAsia="zh-Hans"/>
              </w:rPr>
            </w:pPr>
            <w:r>
              <w:rPr>
                <w:rFonts w:hint="eastAsia" w:ascii="Calibri" w:hAnsi="Calibri" w:eastAsia="宋体" w:cs="Times New Roman"/>
                <w:sz w:val="22"/>
                <w:szCs w:val="22"/>
                <w:lang w:val="en-US" w:eastAsia="zh-Hans"/>
              </w:rPr>
              <w:t>项目名称及</w:t>
            </w:r>
          </w:p>
          <w:p w14:paraId="0F3176AF">
            <w:pPr>
              <w:rPr>
                <w:rFonts w:hint="eastAsia" w:ascii="Calibri" w:hAnsi="Calibri" w:eastAsia="宋体" w:cs="Times New Roman"/>
                <w:sz w:val="22"/>
                <w:szCs w:val="22"/>
                <w:lang w:val="en-US" w:eastAsia="zh-Hans"/>
              </w:rPr>
            </w:pPr>
            <w:r>
              <w:rPr>
                <w:rFonts w:hint="eastAsia" w:ascii="Calibri" w:hAnsi="Calibri" w:eastAsia="宋体" w:cs="Times New Roman"/>
                <w:sz w:val="22"/>
                <w:szCs w:val="22"/>
                <w:lang w:val="en-US" w:eastAsia="zh-Hans"/>
              </w:rPr>
              <w:t>合同金额</w:t>
            </w:r>
          </w:p>
          <w:p w14:paraId="2405DABE">
            <w:pPr>
              <w:rPr>
                <w:rFonts w:hint="eastAsia" w:ascii="Calibri" w:hAnsi="Calibri" w:eastAsia="宋体" w:cs="Times New Roman"/>
                <w:sz w:val="22"/>
                <w:szCs w:val="22"/>
                <w:lang w:val="en-US" w:eastAsia="zh-Hans"/>
              </w:rPr>
            </w:pPr>
            <w:r>
              <w:rPr>
                <w:rFonts w:hint="eastAsia" w:ascii="Calibri" w:hAnsi="Calibri" w:eastAsia="宋体" w:cs="Times New Roman"/>
                <w:sz w:val="22"/>
                <w:szCs w:val="22"/>
                <w:lang w:val="en-US" w:eastAsia="zh-Hans"/>
              </w:rPr>
              <w:t>（万元）</w:t>
            </w:r>
          </w:p>
        </w:tc>
        <w:tc>
          <w:tcPr>
            <w:tcW w:w="1646" w:type="dxa"/>
          </w:tcPr>
          <w:p w14:paraId="5D5E4A38">
            <w:pPr>
              <w:rPr>
                <w:rFonts w:hint="eastAsia" w:ascii="Calibri" w:hAnsi="Calibri" w:eastAsia="宋体" w:cs="Times New Roman"/>
                <w:sz w:val="22"/>
                <w:szCs w:val="22"/>
                <w:lang w:val="en-US" w:eastAsia="zh-Hans"/>
              </w:rPr>
            </w:pPr>
            <w:r>
              <w:rPr>
                <w:rFonts w:hint="eastAsia" w:ascii="Calibri" w:hAnsi="Calibri" w:eastAsia="宋体" w:cs="Times New Roman"/>
                <w:sz w:val="22"/>
                <w:szCs w:val="22"/>
                <w:lang w:val="en-US" w:eastAsia="zh-Hans"/>
              </w:rPr>
              <w:t>签订合同时间</w:t>
            </w:r>
          </w:p>
        </w:tc>
        <w:tc>
          <w:tcPr>
            <w:tcW w:w="1912" w:type="dxa"/>
          </w:tcPr>
          <w:p w14:paraId="40A83CA8">
            <w:pPr>
              <w:rPr>
                <w:rFonts w:hint="eastAsia" w:ascii="Calibri" w:hAnsi="Calibri" w:eastAsia="宋体" w:cs="Times New Roman"/>
                <w:sz w:val="22"/>
                <w:szCs w:val="22"/>
                <w:lang w:val="en-US" w:eastAsia="zh-Hans"/>
              </w:rPr>
            </w:pPr>
            <w:r>
              <w:rPr>
                <w:rFonts w:hint="eastAsia" w:ascii="Calibri" w:hAnsi="Calibri" w:eastAsia="宋体" w:cs="Times New Roman"/>
                <w:sz w:val="22"/>
                <w:szCs w:val="22"/>
                <w:lang w:val="en-US" w:eastAsia="zh-Hans"/>
              </w:rPr>
              <w:t>竣工验收报告</w:t>
            </w:r>
          </w:p>
          <w:p w14:paraId="279771C4">
            <w:pPr>
              <w:rPr>
                <w:rFonts w:hint="eastAsia" w:ascii="Calibri" w:hAnsi="Calibri" w:eastAsia="宋体" w:cs="Times New Roman"/>
                <w:sz w:val="22"/>
                <w:szCs w:val="22"/>
                <w:lang w:val="en-US" w:eastAsia="zh-Hans"/>
              </w:rPr>
            </w:pPr>
            <w:r>
              <w:rPr>
                <w:rFonts w:hint="eastAsia" w:ascii="Calibri" w:hAnsi="Calibri" w:eastAsia="宋体" w:cs="Times New Roman"/>
                <w:sz w:val="22"/>
                <w:szCs w:val="22"/>
                <w:lang w:val="en-US" w:eastAsia="zh-Hans"/>
              </w:rPr>
              <w:t>时间</w:t>
            </w:r>
          </w:p>
        </w:tc>
        <w:tc>
          <w:tcPr>
            <w:tcW w:w="1575" w:type="dxa"/>
          </w:tcPr>
          <w:p w14:paraId="4B57E8E0">
            <w:pPr>
              <w:rPr>
                <w:rFonts w:hint="eastAsia" w:ascii="Calibri" w:hAnsi="Calibri" w:eastAsia="宋体" w:cs="Times New Roman"/>
                <w:sz w:val="22"/>
                <w:szCs w:val="22"/>
                <w:lang w:val="en-US" w:eastAsia="zh-Hans"/>
              </w:rPr>
            </w:pPr>
            <w:r>
              <w:rPr>
                <w:rFonts w:hint="eastAsia" w:ascii="Calibri" w:hAnsi="Calibri" w:eastAsia="宋体" w:cs="Times New Roman"/>
                <w:sz w:val="22"/>
                <w:szCs w:val="22"/>
                <w:lang w:val="en-US" w:eastAsia="zh-Hans"/>
              </w:rPr>
              <w:t>联系人及电话</w:t>
            </w:r>
          </w:p>
        </w:tc>
      </w:tr>
      <w:tr w14:paraId="70F921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7B7676BB">
            <w:pPr>
              <w:rPr>
                <w:rFonts w:hint="eastAsia" w:ascii="Calibri" w:hAnsi="Calibri" w:eastAsia="宋体" w:cs="Times New Roman"/>
                <w:sz w:val="22"/>
                <w:szCs w:val="22"/>
                <w:lang w:val="en-US" w:eastAsia="zh-Hans"/>
              </w:rPr>
            </w:pPr>
            <w:r>
              <w:rPr>
                <w:rFonts w:hint="eastAsia" w:ascii="Calibri" w:hAnsi="Calibri" w:eastAsia="宋体" w:cs="Times New Roman"/>
                <w:sz w:val="22"/>
                <w:szCs w:val="22"/>
                <w:lang w:val="en-US" w:eastAsia="zh-Hans"/>
              </w:rPr>
              <w:t>1</w:t>
            </w:r>
          </w:p>
        </w:tc>
        <w:tc>
          <w:tcPr>
            <w:tcW w:w="1632" w:type="dxa"/>
          </w:tcPr>
          <w:p w14:paraId="034CA295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14:paraId="6C44AA9C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14:paraId="775A1EF1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</w:tcPr>
          <w:p w14:paraId="1C13AC8D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14:paraId="0A525693">
            <w:pPr>
              <w:rPr>
                <w:sz w:val="22"/>
                <w:szCs w:val="22"/>
              </w:rPr>
            </w:pPr>
          </w:p>
        </w:tc>
      </w:tr>
      <w:tr w14:paraId="6B0925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6D882344">
            <w:pPr>
              <w:rPr>
                <w:rFonts w:hint="eastAsia" w:ascii="Calibri" w:hAnsi="Calibri" w:eastAsia="宋体" w:cs="Times New Roman"/>
                <w:sz w:val="22"/>
                <w:szCs w:val="22"/>
                <w:lang w:val="en-US" w:eastAsia="zh-Hans"/>
              </w:rPr>
            </w:pPr>
            <w:r>
              <w:rPr>
                <w:rFonts w:hint="eastAsia" w:ascii="Calibri" w:hAnsi="Calibri" w:eastAsia="宋体" w:cs="Times New Roman"/>
                <w:sz w:val="22"/>
                <w:szCs w:val="22"/>
                <w:lang w:val="en-US" w:eastAsia="zh-Hans"/>
              </w:rPr>
              <w:t>2</w:t>
            </w:r>
          </w:p>
        </w:tc>
        <w:tc>
          <w:tcPr>
            <w:tcW w:w="1632" w:type="dxa"/>
          </w:tcPr>
          <w:p w14:paraId="6753BA13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14:paraId="79D83DE0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14:paraId="563F4F35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</w:tcPr>
          <w:p w14:paraId="61025FA6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14:paraId="1E280A72">
            <w:pPr>
              <w:rPr>
                <w:sz w:val="22"/>
                <w:szCs w:val="22"/>
              </w:rPr>
            </w:pPr>
          </w:p>
        </w:tc>
      </w:tr>
      <w:tr w14:paraId="19FB52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36713984">
            <w:pPr>
              <w:rPr>
                <w:rFonts w:hint="eastAsia" w:ascii="Calibri" w:hAnsi="Calibri" w:eastAsia="宋体" w:cs="Times New Roman"/>
                <w:sz w:val="22"/>
                <w:szCs w:val="22"/>
                <w:lang w:val="en-US" w:eastAsia="zh-Hans"/>
              </w:rPr>
            </w:pPr>
            <w:r>
              <w:rPr>
                <w:rFonts w:hint="eastAsia" w:ascii="Calibri" w:hAnsi="Calibri" w:eastAsia="宋体" w:cs="Times New Roman"/>
                <w:sz w:val="22"/>
                <w:szCs w:val="22"/>
                <w:lang w:val="en-US" w:eastAsia="zh-Hans"/>
              </w:rPr>
              <w:t>3</w:t>
            </w:r>
          </w:p>
        </w:tc>
        <w:tc>
          <w:tcPr>
            <w:tcW w:w="1632" w:type="dxa"/>
          </w:tcPr>
          <w:p w14:paraId="082FAA0B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14:paraId="52A79504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14:paraId="439F8375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</w:tcPr>
          <w:p w14:paraId="68E08558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14:paraId="77EE0038">
            <w:pPr>
              <w:rPr>
                <w:sz w:val="22"/>
                <w:szCs w:val="22"/>
              </w:rPr>
            </w:pPr>
          </w:p>
        </w:tc>
      </w:tr>
      <w:tr w14:paraId="1AEAF3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482F9844">
            <w:pPr>
              <w:rPr>
                <w:rFonts w:hint="eastAsia" w:ascii="Calibri" w:hAnsi="Calibri" w:eastAsia="宋体" w:cs="Times New Roman"/>
                <w:sz w:val="22"/>
                <w:szCs w:val="22"/>
                <w:lang w:val="en-US" w:eastAsia="zh-Hans"/>
              </w:rPr>
            </w:pPr>
            <w:r>
              <w:rPr>
                <w:rFonts w:hint="eastAsia" w:ascii="Calibri" w:hAnsi="Calibri" w:eastAsia="宋体" w:cs="Times New Roman"/>
                <w:sz w:val="22"/>
                <w:szCs w:val="22"/>
                <w:lang w:val="en-US" w:eastAsia="zh-Hans"/>
              </w:rPr>
              <w:t>4</w:t>
            </w:r>
          </w:p>
        </w:tc>
        <w:tc>
          <w:tcPr>
            <w:tcW w:w="1632" w:type="dxa"/>
          </w:tcPr>
          <w:p w14:paraId="220FC3C3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14:paraId="2448D381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14:paraId="4C502B2D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</w:tcPr>
          <w:p w14:paraId="71AAD93A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14:paraId="27561FA7">
            <w:pPr>
              <w:rPr>
                <w:sz w:val="22"/>
                <w:szCs w:val="22"/>
              </w:rPr>
            </w:pPr>
          </w:p>
        </w:tc>
      </w:tr>
      <w:tr w14:paraId="3CFEB8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004ABBEC">
            <w:pPr>
              <w:rPr>
                <w:rFonts w:hint="eastAsia" w:ascii="Calibri" w:hAnsi="Calibri" w:eastAsia="宋体" w:cs="Times New Roman"/>
                <w:sz w:val="22"/>
                <w:szCs w:val="22"/>
                <w:lang w:val="en-US" w:eastAsia="zh-Hans"/>
              </w:rPr>
            </w:pPr>
            <w:r>
              <w:rPr>
                <w:rFonts w:hint="eastAsia" w:ascii="Calibri" w:hAnsi="Calibri" w:eastAsia="宋体" w:cs="Times New Roman"/>
                <w:sz w:val="22"/>
                <w:szCs w:val="22"/>
                <w:lang w:val="en-US" w:eastAsia="zh-Hans"/>
              </w:rPr>
              <w:t xml:space="preserve"> …</w:t>
            </w:r>
          </w:p>
        </w:tc>
        <w:tc>
          <w:tcPr>
            <w:tcW w:w="1632" w:type="dxa"/>
          </w:tcPr>
          <w:p w14:paraId="160D6A26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14:paraId="4CCC40AA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14:paraId="1E4079FA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</w:tcPr>
          <w:p w14:paraId="3133B9A2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14:paraId="06F5CC0C">
            <w:pPr>
              <w:rPr>
                <w:sz w:val="22"/>
                <w:szCs w:val="22"/>
              </w:rPr>
            </w:pPr>
          </w:p>
        </w:tc>
      </w:tr>
    </w:tbl>
    <w:p w14:paraId="062C72F5">
      <w:pPr>
        <w:widowControl/>
        <w:spacing w:after="100" w:line="259" w:lineRule="auto"/>
        <w:ind w:left="0" w:leftChars="0" w:firstLine="0" w:firstLineChars="0"/>
        <w:jc w:val="left"/>
        <w:rPr>
          <w:rFonts w:hint="eastAsia" w:ascii="Calibri" w:hAnsi="Calibri" w:eastAsia="宋体" w:cs="Times New Roman"/>
          <w:kern w:val="0"/>
          <w:sz w:val="24"/>
          <w:szCs w:val="24"/>
          <w:lang w:val="en-US" w:eastAsia="zh-CN" w:bidi="ar-SA"/>
        </w:rPr>
      </w:pPr>
    </w:p>
    <w:p w14:paraId="5D9576E3">
      <w:pPr>
        <w:widowControl/>
        <w:spacing w:after="100" w:line="259" w:lineRule="auto"/>
        <w:ind w:left="220"/>
        <w:jc w:val="left"/>
        <w:rPr>
          <w:rFonts w:hint="eastAsia" w:ascii="宋体" w:hAnsi="宋体" w:eastAsia="宋体" w:cs="宋体"/>
          <w:snapToGrid w:val="0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Calibri" w:hAnsi="Calibri" w:eastAsia="宋体" w:cs="Times New Roman"/>
          <w:kern w:val="0"/>
          <w:sz w:val="24"/>
          <w:szCs w:val="24"/>
          <w:lang w:val="en-US" w:eastAsia="zh-CN" w:bidi="ar-SA"/>
        </w:rPr>
        <w:t>注：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4"/>
          <w:szCs w:val="24"/>
          <w:highlight w:val="none"/>
          <w:lang w:val="en-US" w:eastAsia="zh-CN" w:bidi="ar-SA"/>
        </w:rPr>
        <w:t>须附上销售单或合同复印件并加盖公章作为本业绩表的佐证材料。</w:t>
      </w:r>
    </w:p>
    <w:p w14:paraId="42F281F9">
      <w:pPr>
        <w:rPr>
          <w:rFonts w:hint="default"/>
          <w:lang w:val="en-US" w:eastAsia="zh-CN"/>
        </w:rPr>
      </w:pPr>
    </w:p>
    <w:p w14:paraId="2FACA1F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9F659"/>
    <w:multiLevelType w:val="singleLevel"/>
    <w:tmpl w:val="F8F9F659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3AD4F808"/>
    <w:multiLevelType w:val="singleLevel"/>
    <w:tmpl w:val="3AD4F808"/>
    <w:lvl w:ilvl="0" w:tentative="0">
      <w:start w:val="1"/>
      <w:numFmt w:val="decimal"/>
      <w:suff w:val="space"/>
      <w:lvlText w:val="%1"/>
      <w:lvlJc w:val="left"/>
      <w:pPr>
        <w:ind w:left="425" w:leftChars="0" w:hanging="425" w:firstLineChars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EA249B"/>
    <w:rsid w:val="013C246A"/>
    <w:rsid w:val="19151AC7"/>
    <w:rsid w:val="1F5A6485"/>
    <w:rsid w:val="22B67E76"/>
    <w:rsid w:val="24EA249B"/>
    <w:rsid w:val="2B7D7783"/>
    <w:rsid w:val="2D8172D3"/>
    <w:rsid w:val="2FAC6889"/>
    <w:rsid w:val="3E4B3711"/>
    <w:rsid w:val="3FBD23EC"/>
    <w:rsid w:val="455E37EF"/>
    <w:rsid w:val="473E5BAC"/>
    <w:rsid w:val="562C39D0"/>
    <w:rsid w:val="60172FFB"/>
    <w:rsid w:val="6151078F"/>
    <w:rsid w:val="65EE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章节三"/>
    <w:basedOn w:val="8"/>
    <w:next w:val="8"/>
    <w:qFormat/>
    <w:uiPriority w:val="0"/>
    <w:pPr>
      <w:keepNext w:val="0"/>
      <w:keepLines w:val="0"/>
      <w:widowControl w:val="0"/>
      <w:suppressLineNumbers w:val="0"/>
      <w:topLinePunct/>
      <w:adjustRightInd w:val="0"/>
      <w:snapToGrid w:val="0"/>
      <w:spacing w:before="156" w:beforeLines="50" w:beforeAutospacing="0" w:after="156" w:afterLines="50" w:afterAutospacing="0" w:line="240" w:lineRule="auto"/>
      <w:ind w:left="0" w:right="0" w:firstLine="0" w:firstLineChars="0"/>
      <w:jc w:val="left"/>
      <w:outlineLvl w:val="2"/>
    </w:pPr>
    <w:rPr>
      <w:rFonts w:hint="eastAsia" w:ascii="黑体" w:hAnsi="宋体" w:eastAsia="黑体" w:cs="Times New Roman"/>
      <w:b/>
      <w:snapToGrid/>
      <w:spacing w:val="4"/>
      <w:kern w:val="0"/>
      <w:sz w:val="24"/>
      <w:szCs w:val="24"/>
      <w:lang w:val="en-US" w:eastAsia="zh-CN" w:bidi="ar"/>
    </w:rPr>
  </w:style>
  <w:style w:type="paragraph" w:customStyle="1" w:styleId="8">
    <w:name w:val="文一"/>
    <w:basedOn w:val="1"/>
    <w:qFormat/>
    <w:uiPriority w:val="0"/>
    <w:pPr>
      <w:keepNext w:val="0"/>
      <w:keepLines w:val="0"/>
      <w:widowControl w:val="0"/>
      <w:suppressLineNumbers w:val="0"/>
      <w:topLinePunct/>
      <w:adjustRightInd w:val="0"/>
      <w:snapToGrid w:val="0"/>
      <w:spacing w:before="0" w:beforeAutospacing="0" w:after="0" w:afterAutospacing="0" w:line="360" w:lineRule="auto"/>
      <w:ind w:left="0" w:right="0" w:firstLine="200" w:firstLineChars="200"/>
      <w:jc w:val="both"/>
    </w:pPr>
    <w:rPr>
      <w:rFonts w:hint="default" w:ascii="Times New Roman" w:hAnsi="Times New Roman" w:eastAsia="宋体" w:cs="Times New Roman"/>
      <w:spacing w:val="4"/>
      <w:kern w:val="0"/>
      <w:sz w:val="24"/>
      <w:szCs w:val="24"/>
      <w:lang w:val="en-US" w:eastAsia="zh-CN" w:bidi="ar"/>
    </w:rPr>
  </w:style>
  <w:style w:type="paragraph" w:customStyle="1" w:styleId="9">
    <w:name w:val="封二"/>
    <w:basedOn w:val="8"/>
    <w:next w:val="8"/>
    <w:qFormat/>
    <w:uiPriority w:val="0"/>
    <w:pPr>
      <w:keepNext w:val="0"/>
      <w:keepLines w:val="0"/>
      <w:widowControl w:val="0"/>
      <w:suppressLineNumbers w:val="0"/>
      <w:topLinePunct/>
      <w:adjustRightInd w:val="0"/>
      <w:snapToGrid w:val="0"/>
      <w:spacing w:before="0" w:beforeAutospacing="0" w:after="0" w:afterAutospacing="0" w:line="360" w:lineRule="auto"/>
      <w:ind w:left="0" w:right="0" w:firstLine="0" w:firstLineChars="0"/>
      <w:jc w:val="center"/>
    </w:pPr>
    <w:rPr>
      <w:rFonts w:hint="default" w:ascii="Times New Roman" w:hAnsi="Times New Roman" w:eastAsia="黑体" w:cs="Times New Roman"/>
      <w:b/>
      <w:snapToGrid/>
      <w:spacing w:val="4"/>
      <w:kern w:val="0"/>
      <w:sz w:val="36"/>
      <w:szCs w:val="36"/>
      <w:lang w:val="en-US" w:eastAsia="zh-CN" w:bidi="ar"/>
    </w:rPr>
  </w:style>
  <w:style w:type="paragraph" w:customStyle="1" w:styleId="10">
    <w:name w:val="封一"/>
    <w:basedOn w:val="8"/>
    <w:next w:val="8"/>
    <w:qFormat/>
    <w:uiPriority w:val="0"/>
    <w:pPr>
      <w:keepNext w:val="0"/>
      <w:keepLines w:val="0"/>
      <w:widowControl w:val="0"/>
      <w:suppressLineNumbers w:val="0"/>
      <w:topLinePunct/>
      <w:adjustRightInd w:val="0"/>
      <w:snapToGrid w:val="0"/>
      <w:spacing w:before="0" w:beforeAutospacing="0" w:after="0" w:afterAutospacing="0" w:line="360" w:lineRule="auto"/>
      <w:ind w:left="0" w:right="0" w:firstLine="0" w:firstLineChars="0"/>
      <w:jc w:val="center"/>
    </w:pPr>
    <w:rPr>
      <w:rFonts w:hint="default" w:ascii="Times New Roman" w:hAnsi="Times New Roman" w:eastAsia="黑体" w:cs="Times New Roman"/>
      <w:b/>
      <w:snapToGrid/>
      <w:spacing w:val="4"/>
      <w:kern w:val="0"/>
      <w:sz w:val="84"/>
      <w:szCs w:val="84"/>
      <w:lang w:val="en-US" w:eastAsia="zh-CN" w:bidi="ar"/>
    </w:rPr>
  </w:style>
  <w:style w:type="paragraph" w:customStyle="1" w:styleId="11">
    <w:name w:val="封四"/>
    <w:basedOn w:val="8"/>
    <w:next w:val="8"/>
    <w:qFormat/>
    <w:uiPriority w:val="0"/>
    <w:pPr>
      <w:keepNext w:val="0"/>
      <w:keepLines w:val="0"/>
      <w:widowControl w:val="0"/>
      <w:suppressLineNumbers w:val="0"/>
      <w:topLinePunct/>
      <w:adjustRightInd w:val="0"/>
      <w:snapToGrid w:val="0"/>
      <w:spacing w:before="0" w:beforeAutospacing="0" w:after="0" w:afterAutospacing="0" w:line="360" w:lineRule="auto"/>
      <w:ind w:left="0" w:right="0" w:firstLine="200" w:firstLineChars="200"/>
      <w:jc w:val="left"/>
    </w:pPr>
    <w:rPr>
      <w:rFonts w:hint="default" w:ascii="Times New Roman" w:hAnsi="Times New Roman" w:eastAsia="宋体" w:cs="Times New Roman"/>
      <w:snapToGrid/>
      <w:spacing w:val="4"/>
      <w:kern w:val="0"/>
      <w:sz w:val="30"/>
      <w:szCs w:val="30"/>
      <w:lang w:val="en-US" w:eastAsia="zh-CN" w:bidi="ar"/>
    </w:rPr>
  </w:style>
  <w:style w:type="paragraph" w:customStyle="1" w:styleId="12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1074</Words>
  <Characters>1087</Characters>
  <Lines>0</Lines>
  <Paragraphs>0</Paragraphs>
  <TotalTime>0</TotalTime>
  <ScaleCrop>false</ScaleCrop>
  <LinksUpToDate>false</LinksUpToDate>
  <CharactersWithSpaces>1382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2025-10-20T08:19:00Z</dcterms:created>
  <dc:creator>momo</dc:creator>
  <cp:lastModifiedBy>小火丶</cp:lastModifiedBy>
  <dcterms:modified xsi:type="dcterms:W3CDTF">2025-10-27T01:39:43Z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94885CA8FF5F4B9B83C1DC449635F251_11</vt:lpwstr>
  </property>
  <property fmtid="{D5CDD505-2E9C-101B-9397-08002B2CF9AE}" pid="4" name="KSOTemplateDocerSaveRecord">
    <vt:lpwstr>eyJoZGlkIjoiMGE4YWJkZjI4MmM0MTEyZDdmZThmNDk5ZjZiMGY3MzQiLCJ1c2VySWQiOiI2MDM2MTI4MDQifQ==</vt:lpwstr>
  </property>
</Properties>
</file>